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86" w:rsidRPr="00AB6386" w:rsidRDefault="00AB6386" w:rsidP="00AB6386">
      <w:pPr>
        <w:pStyle w:val="a4"/>
        <w:jc w:val="center"/>
        <w:rPr>
          <w:sz w:val="32"/>
          <w:szCs w:val="32"/>
        </w:rPr>
      </w:pPr>
      <w:r w:rsidRPr="00AB6386">
        <w:rPr>
          <w:rStyle w:val="a3"/>
          <w:sz w:val="32"/>
          <w:szCs w:val="32"/>
        </w:rPr>
        <w:t>Краснодарское высшее военное орденов Жукова и Октябрьской революции Краснознаменное училище имени генерала армии С.М.Штеменко</w:t>
      </w:r>
    </w:p>
    <w:p w:rsidR="00AB6386" w:rsidRPr="00AB6386" w:rsidRDefault="00AB6386" w:rsidP="00AB6386">
      <w:pPr>
        <w:pStyle w:val="a4"/>
        <w:jc w:val="both"/>
        <w:rPr>
          <w:sz w:val="28"/>
          <w:szCs w:val="28"/>
        </w:rPr>
      </w:pPr>
      <w:r w:rsidRPr="00AB6386">
        <w:rPr>
          <w:sz w:val="28"/>
          <w:szCs w:val="28"/>
        </w:rPr>
        <w:t>является одним из старейших и единственным по профилю подготовки военно-учебным заведением Министерства обороны Российской Федерации, выпускники которого обеспечивают безопасность информационных и телекоммуникационных систем органов военного управления.</w:t>
      </w:r>
    </w:p>
    <w:p w:rsidR="00AB6386" w:rsidRDefault="00BB711A" w:rsidP="00AB6386">
      <w:pPr>
        <w:pStyle w:val="a4"/>
        <w:ind w:firstLine="709"/>
        <w:jc w:val="both"/>
        <w:rPr>
          <w:sz w:val="28"/>
          <w:szCs w:val="28"/>
        </w:rPr>
      </w:pPr>
      <w:r w:rsidRPr="00BB711A">
        <w:rPr>
          <w:sz w:val="28"/>
          <w:szCs w:val="28"/>
        </w:rPr>
        <w:t>Приказом Революционного военного совета Р</w:t>
      </w:r>
      <w:r w:rsidR="004867F9">
        <w:rPr>
          <w:sz w:val="28"/>
          <w:szCs w:val="28"/>
        </w:rPr>
        <w:t>еспублики от 17 сентября 1929 года</w:t>
      </w:r>
      <w:r w:rsidRPr="00BB711A">
        <w:rPr>
          <w:sz w:val="28"/>
          <w:szCs w:val="28"/>
        </w:rPr>
        <w:t xml:space="preserve"> № 283/58 при Управлении делами Народного комиссариата по военным и морским делам </w:t>
      </w:r>
      <w:r w:rsidRPr="00BB711A">
        <w:rPr>
          <w:rStyle w:val="a3"/>
          <w:sz w:val="28"/>
          <w:szCs w:val="28"/>
        </w:rPr>
        <w:t>с 15 ноября 1929 г.</w:t>
      </w:r>
      <w:r w:rsidRPr="00BB711A">
        <w:rPr>
          <w:sz w:val="28"/>
          <w:szCs w:val="28"/>
        </w:rPr>
        <w:t> сформированы специальные курсы усовершенствования среднего и старшего начальствующего состава при Военной академии имени М.В. Фрунзе.</w:t>
      </w:r>
      <w:r>
        <w:rPr>
          <w:sz w:val="28"/>
          <w:szCs w:val="28"/>
        </w:rPr>
        <w:t xml:space="preserve"> </w:t>
      </w:r>
      <w:r w:rsidRPr="00BB711A">
        <w:rPr>
          <w:sz w:val="28"/>
          <w:szCs w:val="28"/>
        </w:rPr>
        <w:t>С этого дня берет свое начало история военного училища, которое прошло славный путь развития от краткосрочных курсов до современного высшего военно-учебного заведения.</w:t>
      </w:r>
    </w:p>
    <w:p w:rsidR="0057695B" w:rsidRDefault="0057695B" w:rsidP="0057695B">
      <w:pPr>
        <w:pStyle w:val="a4"/>
        <w:ind w:firstLine="709"/>
        <w:jc w:val="both"/>
        <w:rPr>
          <w:rFonts w:ascii="PFAgoraSansPro" w:hAnsi="PFAgoraSansPro"/>
          <w:sz w:val="30"/>
          <w:szCs w:val="30"/>
        </w:rPr>
      </w:pPr>
      <w:r>
        <w:rPr>
          <w:rFonts w:ascii="PFAgoraSansPro" w:hAnsi="PFAgoraSansPro"/>
          <w:sz w:val="30"/>
          <w:szCs w:val="30"/>
        </w:rPr>
        <w:t>Краснодарское высшее военное училище имени генерала армии С.М.Штеменко подготовило и направило в войска и на флоты десятки тысяч офицеров, которые внесли большой вклад в дело укрепления обороноспособности страны</w:t>
      </w:r>
      <w:r w:rsidR="00B84423">
        <w:rPr>
          <w:rFonts w:ascii="PFAgoraSansPro" w:hAnsi="PFAgoraSansPro"/>
          <w:sz w:val="30"/>
          <w:szCs w:val="30"/>
        </w:rPr>
        <w:t>.</w:t>
      </w:r>
    </w:p>
    <w:p w:rsidR="0057695B" w:rsidRDefault="0057695B" w:rsidP="0057695B">
      <w:pPr>
        <w:pStyle w:val="a4"/>
        <w:ind w:firstLine="709"/>
        <w:jc w:val="both"/>
        <w:rPr>
          <w:rFonts w:ascii="PFAgoraSansPro" w:hAnsi="PFAgoraSansPro"/>
          <w:sz w:val="30"/>
          <w:szCs w:val="30"/>
        </w:rPr>
      </w:pPr>
      <w:proofErr w:type="gramStart"/>
      <w:r>
        <w:rPr>
          <w:rFonts w:ascii="PFAgoraSansPro" w:hAnsi="PFAgoraSansPro"/>
          <w:sz w:val="30"/>
          <w:szCs w:val="30"/>
        </w:rPr>
        <w:t xml:space="preserve">В настоящее время Федеральное государственное казенное военное образовательное учреждение высшего образования «Краснодарское высшее военное орденов Жукова и Октябрьской Революции Краснознаменное училище имени генерала армии С.М.Штеменко» Министерства обороны Российской Федерации готовит военных специалистов по защите информации для всех видов и родов войск Вооруженных Сил Российской Федерации,  центральных органов военного управления Министерства обороны РФ и других федеральных органов исполнительной власти </w:t>
      </w:r>
      <w:proofErr w:type="gramEnd"/>
      <w:r>
        <w:rPr>
          <w:rFonts w:ascii="PFAgoraSansPro" w:hAnsi="PFAgoraSansPro"/>
          <w:sz w:val="30"/>
          <w:szCs w:val="30"/>
        </w:rPr>
        <w:t>Российской Федерации</w:t>
      </w:r>
      <w:r w:rsidR="00B84423">
        <w:rPr>
          <w:rFonts w:ascii="PFAgoraSansPro" w:hAnsi="PFAgoraSansPro"/>
          <w:sz w:val="30"/>
          <w:szCs w:val="30"/>
        </w:rPr>
        <w:t>.</w:t>
      </w:r>
    </w:p>
    <w:p w:rsidR="0057695B" w:rsidRDefault="00C50E02" w:rsidP="0057695B">
      <w:pPr>
        <w:pStyle w:val="a4"/>
        <w:ind w:firstLine="709"/>
        <w:jc w:val="both"/>
        <w:rPr>
          <w:sz w:val="28"/>
          <w:szCs w:val="28"/>
        </w:rPr>
      </w:pPr>
      <w:proofErr w:type="gramStart"/>
      <w:r w:rsidRPr="00C50E02">
        <w:rPr>
          <w:sz w:val="28"/>
          <w:szCs w:val="28"/>
        </w:rPr>
        <w:t>У</w:t>
      </w:r>
      <w:r w:rsidR="005F233F" w:rsidRPr="00C50E02">
        <w:rPr>
          <w:sz w:val="28"/>
          <w:szCs w:val="28"/>
        </w:rPr>
        <w:t xml:space="preserve">чилище готовит военных специалистов по программе высшего образования – программе </w:t>
      </w:r>
      <w:proofErr w:type="spellStart"/>
      <w:r w:rsidR="005F233F" w:rsidRPr="00C50E02">
        <w:rPr>
          <w:sz w:val="28"/>
          <w:szCs w:val="28"/>
        </w:rPr>
        <w:t>специалитета</w:t>
      </w:r>
      <w:proofErr w:type="spellEnd"/>
      <w:r w:rsidR="005F233F" w:rsidRPr="00C50E02">
        <w:rPr>
          <w:sz w:val="28"/>
          <w:szCs w:val="28"/>
        </w:rPr>
        <w:t xml:space="preserve"> по специальности 56.05.06 Защита информации на объектах информатизации военного назначения (срок обучения – 5 лет, квалификация – с</w:t>
      </w:r>
      <w:r>
        <w:rPr>
          <w:sz w:val="28"/>
          <w:szCs w:val="28"/>
        </w:rPr>
        <w:t xml:space="preserve">пециалист по защите информации) и </w:t>
      </w:r>
      <w:r w:rsidRPr="00C50E02">
        <w:rPr>
          <w:sz w:val="28"/>
          <w:szCs w:val="28"/>
        </w:rPr>
        <w:t>по программе среднего профессионального образования – программе подготовки специалистов среднего звена по специальности 10.02.05 – Обеспечение информационной безопасности автоматизированных систем (срок обучения – 2 года 10 месяцев, квалификация – техник по защите информации).</w:t>
      </w:r>
      <w:proofErr w:type="gramEnd"/>
    </w:p>
    <w:p w:rsidR="0055474E" w:rsidRDefault="0055474E" w:rsidP="0057695B">
      <w:pPr>
        <w:pStyle w:val="a4"/>
        <w:ind w:firstLine="709"/>
        <w:jc w:val="both"/>
        <w:rPr>
          <w:sz w:val="28"/>
          <w:szCs w:val="28"/>
        </w:rPr>
      </w:pPr>
    </w:p>
    <w:p w:rsidR="0055474E" w:rsidRDefault="0055474E" w:rsidP="0055474E">
      <w:pPr>
        <w:pStyle w:val="a4"/>
        <w:ind w:firstLine="709"/>
        <w:jc w:val="center"/>
        <w:rPr>
          <w:b/>
          <w:sz w:val="32"/>
          <w:szCs w:val="32"/>
        </w:rPr>
      </w:pPr>
      <w:r>
        <w:rPr>
          <w:b/>
          <w:sz w:val="32"/>
          <w:szCs w:val="32"/>
        </w:rPr>
        <w:t>Высшее образование</w:t>
      </w:r>
    </w:p>
    <w:p w:rsidR="0055474E" w:rsidRPr="00C657C2" w:rsidRDefault="0055474E" w:rsidP="0055474E">
      <w:pPr>
        <w:pStyle w:val="a4"/>
        <w:ind w:firstLine="709"/>
        <w:jc w:val="both"/>
        <w:rPr>
          <w:sz w:val="28"/>
          <w:szCs w:val="28"/>
        </w:rPr>
      </w:pPr>
      <w:r w:rsidRPr="00C657C2">
        <w:rPr>
          <w:sz w:val="28"/>
          <w:szCs w:val="28"/>
        </w:rPr>
        <w:t xml:space="preserve">Обучение в училище по программам </w:t>
      </w:r>
      <w:proofErr w:type="gramStart"/>
      <w:r w:rsidRPr="00C657C2">
        <w:rPr>
          <w:sz w:val="28"/>
          <w:szCs w:val="28"/>
        </w:rPr>
        <w:t>высшего</w:t>
      </w:r>
      <w:proofErr w:type="gramEnd"/>
      <w:r w:rsidRPr="00C657C2">
        <w:rPr>
          <w:sz w:val="28"/>
          <w:szCs w:val="28"/>
        </w:rPr>
        <w:t xml:space="preserve"> образования осуществляется на трех факультетах:</w:t>
      </w:r>
    </w:p>
    <w:p w:rsidR="0055474E" w:rsidRPr="00C657C2" w:rsidRDefault="0055474E" w:rsidP="0055474E">
      <w:pPr>
        <w:pStyle w:val="a4"/>
        <w:ind w:firstLine="709"/>
        <w:jc w:val="both"/>
        <w:rPr>
          <w:sz w:val="28"/>
          <w:szCs w:val="28"/>
        </w:rPr>
      </w:pPr>
      <w:r w:rsidRPr="00C657C2">
        <w:rPr>
          <w:sz w:val="28"/>
          <w:szCs w:val="28"/>
        </w:rPr>
        <w:t>организации защиты государственной тайны (общевойсковое отделение);</w:t>
      </w:r>
    </w:p>
    <w:p w:rsidR="0055474E" w:rsidRPr="00C657C2" w:rsidRDefault="0055474E" w:rsidP="0055474E">
      <w:pPr>
        <w:pStyle w:val="a4"/>
        <w:ind w:firstLine="709"/>
        <w:jc w:val="both"/>
        <w:rPr>
          <w:sz w:val="28"/>
          <w:szCs w:val="28"/>
        </w:rPr>
      </w:pPr>
      <w:r w:rsidRPr="00C657C2">
        <w:rPr>
          <w:sz w:val="28"/>
          <w:szCs w:val="28"/>
        </w:rPr>
        <w:t>криптографической защиты информации (общевойсковое и военно-морское отделения);</w:t>
      </w:r>
    </w:p>
    <w:p w:rsidR="0055474E" w:rsidRPr="00C657C2" w:rsidRDefault="0055474E" w:rsidP="0055474E">
      <w:pPr>
        <w:pStyle w:val="a4"/>
        <w:ind w:firstLine="709"/>
        <w:jc w:val="both"/>
        <w:rPr>
          <w:sz w:val="28"/>
          <w:szCs w:val="28"/>
        </w:rPr>
      </w:pPr>
      <w:r w:rsidRPr="00C657C2">
        <w:rPr>
          <w:sz w:val="28"/>
          <w:szCs w:val="28"/>
        </w:rPr>
        <w:t>защиты информации на объектах информатизации (общевойсковое отделение).</w:t>
      </w:r>
    </w:p>
    <w:p w:rsidR="0055474E" w:rsidRPr="00C657C2" w:rsidRDefault="0055474E" w:rsidP="0055474E">
      <w:pPr>
        <w:pStyle w:val="a4"/>
        <w:ind w:firstLine="709"/>
        <w:jc w:val="both"/>
        <w:rPr>
          <w:sz w:val="28"/>
          <w:szCs w:val="28"/>
        </w:rPr>
      </w:pPr>
      <w:r w:rsidRPr="00C657C2">
        <w:rPr>
          <w:sz w:val="28"/>
          <w:szCs w:val="28"/>
        </w:rPr>
        <w:lastRenderedPageBreak/>
        <w:t>В качестве кандидатов на поступление в училище для обучения курсантами по программам высшего образования рассматриваются граждане Российской Федерации, имеющие документы государственного образца о среднем (полном) общем, среднем профессиональном образовании или государственного образца о начальном профессиональном образовании, если в нем есть запись о получении среднего (полного) общего образования, из числа:</w:t>
      </w:r>
    </w:p>
    <w:p w:rsidR="0055474E" w:rsidRPr="00C657C2" w:rsidRDefault="0055474E" w:rsidP="0055474E">
      <w:pPr>
        <w:pStyle w:val="a4"/>
        <w:ind w:firstLine="709"/>
        <w:jc w:val="both"/>
        <w:rPr>
          <w:sz w:val="28"/>
          <w:szCs w:val="28"/>
        </w:rPr>
      </w:pPr>
      <w:r w:rsidRPr="00C657C2">
        <w:rPr>
          <w:sz w:val="28"/>
          <w:szCs w:val="28"/>
        </w:rPr>
        <w:t>граждан мужского пола в возрасте от 16 до 22 лет, не проходивших военную службу;</w:t>
      </w:r>
    </w:p>
    <w:p w:rsidR="0055474E" w:rsidRPr="00C657C2" w:rsidRDefault="0055474E" w:rsidP="0055474E">
      <w:pPr>
        <w:pStyle w:val="a4"/>
        <w:ind w:firstLine="709"/>
        <w:jc w:val="both"/>
        <w:rPr>
          <w:sz w:val="28"/>
          <w:szCs w:val="28"/>
        </w:rPr>
      </w:pPr>
      <w:r w:rsidRPr="00C657C2">
        <w:rPr>
          <w:sz w:val="28"/>
          <w:szCs w:val="28"/>
        </w:rPr>
        <w:t>граждан мужского пола, прошедших военную службу, и военнослужащих, проходящих военную службу по призыву, – до достижения ими возраста 24 лет;</w:t>
      </w:r>
    </w:p>
    <w:p w:rsidR="0055474E" w:rsidRPr="00C657C2" w:rsidRDefault="0055474E" w:rsidP="0055474E">
      <w:pPr>
        <w:pStyle w:val="a4"/>
        <w:ind w:firstLine="709"/>
        <w:jc w:val="both"/>
        <w:rPr>
          <w:sz w:val="28"/>
          <w:szCs w:val="28"/>
        </w:rPr>
      </w:pPr>
      <w:r w:rsidRPr="00C657C2">
        <w:rPr>
          <w:sz w:val="28"/>
          <w:szCs w:val="28"/>
        </w:rPr>
        <w:t>военнослужащих мужского пола, проходящих военную службу по контракту (кроме офицеров), – до достижения ими возраста 27 лет.</w:t>
      </w:r>
    </w:p>
    <w:p w:rsidR="0055474E" w:rsidRPr="00C657C2" w:rsidRDefault="0055474E" w:rsidP="0055474E">
      <w:pPr>
        <w:pStyle w:val="a4"/>
        <w:ind w:firstLine="709"/>
        <w:jc w:val="both"/>
        <w:rPr>
          <w:sz w:val="28"/>
          <w:szCs w:val="28"/>
        </w:rPr>
      </w:pPr>
      <w:r w:rsidRPr="00C657C2">
        <w:rPr>
          <w:sz w:val="28"/>
          <w:szCs w:val="28"/>
        </w:rPr>
        <w:t>Возраст определяется по состоянию на 1 августа года приема в училище.</w:t>
      </w:r>
    </w:p>
    <w:p w:rsidR="0055474E" w:rsidRDefault="0055474E" w:rsidP="0055474E">
      <w:pPr>
        <w:pStyle w:val="a4"/>
        <w:ind w:firstLine="709"/>
        <w:jc w:val="both"/>
        <w:rPr>
          <w:rStyle w:val="a3"/>
          <w:sz w:val="28"/>
          <w:szCs w:val="28"/>
        </w:rPr>
      </w:pPr>
      <w:r w:rsidRPr="00C657C2">
        <w:rPr>
          <w:rStyle w:val="a3"/>
          <w:sz w:val="28"/>
          <w:szCs w:val="28"/>
        </w:rPr>
        <w:t>Граждане женского пола в училище не принимаются.</w:t>
      </w:r>
    </w:p>
    <w:p w:rsidR="00C657C2" w:rsidRDefault="00BE0550" w:rsidP="0055474E">
      <w:pPr>
        <w:pStyle w:val="a4"/>
        <w:ind w:firstLine="709"/>
        <w:jc w:val="both"/>
        <w:rPr>
          <w:sz w:val="28"/>
          <w:szCs w:val="28"/>
        </w:rPr>
      </w:pPr>
      <w:r w:rsidRPr="00BE0550">
        <w:rPr>
          <w:sz w:val="28"/>
          <w:szCs w:val="28"/>
        </w:rPr>
        <w:t>Граждане прошедшие и не проходившие военную службу, изъявившие желание поступит</w:t>
      </w:r>
      <w:r>
        <w:rPr>
          <w:sz w:val="28"/>
          <w:szCs w:val="28"/>
        </w:rPr>
        <w:t>ь в училище, подают заявление в</w:t>
      </w:r>
      <w:r w:rsidRPr="00BE0550">
        <w:rPr>
          <w:sz w:val="28"/>
          <w:szCs w:val="28"/>
        </w:rPr>
        <w:t xml:space="preserve"> военн</w:t>
      </w:r>
      <w:r>
        <w:rPr>
          <w:sz w:val="28"/>
          <w:szCs w:val="28"/>
        </w:rPr>
        <w:t>ый комиссариат</w:t>
      </w:r>
      <w:r w:rsidRPr="00BE0550">
        <w:rPr>
          <w:sz w:val="28"/>
          <w:szCs w:val="28"/>
        </w:rPr>
        <w:t xml:space="preserve"> муниципального образования по месту жительства до </w:t>
      </w:r>
      <w:r w:rsidRPr="00BE0550">
        <w:rPr>
          <w:rStyle w:val="a3"/>
          <w:sz w:val="28"/>
          <w:szCs w:val="28"/>
        </w:rPr>
        <w:t xml:space="preserve">1 апреля </w:t>
      </w:r>
      <w:r w:rsidRPr="00BE0550">
        <w:rPr>
          <w:sz w:val="28"/>
          <w:szCs w:val="28"/>
        </w:rPr>
        <w:t>года приема в училище.</w:t>
      </w:r>
    </w:p>
    <w:p w:rsidR="00DB3D4F" w:rsidRPr="00DB3D4F" w:rsidRDefault="00DB3D4F" w:rsidP="00DB3D4F">
      <w:pPr>
        <w:pStyle w:val="a4"/>
        <w:ind w:firstLine="709"/>
        <w:jc w:val="both"/>
        <w:rPr>
          <w:sz w:val="28"/>
          <w:szCs w:val="28"/>
        </w:rPr>
      </w:pPr>
      <w:r w:rsidRPr="00DB3D4F">
        <w:rPr>
          <w:sz w:val="28"/>
          <w:szCs w:val="28"/>
        </w:rPr>
        <w:t>Решение приемной комиссии военного училища доводится до военных комиссариатов с указанием места и времени проведения профессионального отбора или причин отказа.</w:t>
      </w:r>
    </w:p>
    <w:p w:rsidR="00DB3D4F" w:rsidRDefault="00DB3D4F" w:rsidP="00DB3D4F">
      <w:pPr>
        <w:pStyle w:val="a4"/>
        <w:ind w:firstLine="709"/>
        <w:jc w:val="both"/>
        <w:rPr>
          <w:sz w:val="28"/>
          <w:szCs w:val="28"/>
        </w:rPr>
      </w:pPr>
      <w:r w:rsidRPr="00DB3D4F">
        <w:rPr>
          <w:sz w:val="28"/>
          <w:szCs w:val="28"/>
        </w:rPr>
        <w:t>По прибытию в училище для прохождения профессионального отбора кандидаты обеспечиваются бесплатным проживанием, питанием, медицинским и банно-прачечным обеспечением.</w:t>
      </w:r>
    </w:p>
    <w:p w:rsidR="00DB3D4F" w:rsidRDefault="00C44C2F" w:rsidP="00DB3D4F">
      <w:pPr>
        <w:pStyle w:val="a4"/>
        <w:ind w:firstLine="709"/>
        <w:jc w:val="both"/>
        <w:rPr>
          <w:sz w:val="28"/>
          <w:szCs w:val="28"/>
        </w:rPr>
      </w:pPr>
      <w:r w:rsidRPr="00C44C2F">
        <w:rPr>
          <w:sz w:val="28"/>
          <w:szCs w:val="28"/>
        </w:rPr>
        <w:t>В период с 1 по 30 июля года поступления приемной комиссией проводится профессиональный отбор кандидатов для зачисления в училище курсантами.</w:t>
      </w:r>
    </w:p>
    <w:p w:rsidR="00C44C2F" w:rsidRPr="00C44C2F" w:rsidRDefault="00C44C2F" w:rsidP="00C44C2F">
      <w:pPr>
        <w:pStyle w:val="a4"/>
        <w:ind w:firstLine="709"/>
        <w:jc w:val="both"/>
        <w:rPr>
          <w:sz w:val="28"/>
          <w:szCs w:val="28"/>
        </w:rPr>
      </w:pPr>
      <w:r w:rsidRPr="00C44C2F">
        <w:rPr>
          <w:sz w:val="28"/>
          <w:szCs w:val="28"/>
        </w:rPr>
        <w:t>Профессиональный отбор кандидатов для зачисления в училище курсантами включает:</w:t>
      </w:r>
    </w:p>
    <w:p w:rsidR="00C44C2F" w:rsidRPr="00C44C2F" w:rsidRDefault="00C44C2F" w:rsidP="00C44C2F">
      <w:pPr>
        <w:pStyle w:val="a4"/>
        <w:ind w:firstLine="709"/>
        <w:jc w:val="both"/>
        <w:rPr>
          <w:sz w:val="28"/>
          <w:szCs w:val="28"/>
        </w:rPr>
      </w:pPr>
      <w:r w:rsidRPr="00C44C2F">
        <w:rPr>
          <w:sz w:val="28"/>
          <w:szCs w:val="28"/>
        </w:rPr>
        <w:t>а) определение годности кандидатов к поступлению в училище по состоянию здоровья;</w:t>
      </w:r>
    </w:p>
    <w:p w:rsidR="00C44C2F" w:rsidRPr="00C44C2F" w:rsidRDefault="00C44C2F" w:rsidP="00C44C2F">
      <w:pPr>
        <w:pStyle w:val="a4"/>
        <w:ind w:firstLine="709"/>
        <w:jc w:val="both"/>
        <w:rPr>
          <w:sz w:val="28"/>
          <w:szCs w:val="28"/>
        </w:rPr>
      </w:pPr>
      <w:r w:rsidRPr="00C44C2F">
        <w:rPr>
          <w:sz w:val="28"/>
          <w:szCs w:val="28"/>
        </w:rPr>
        <w:t>б) определение категории профессиональной пригодности кандидатов;</w:t>
      </w:r>
    </w:p>
    <w:p w:rsidR="00C44C2F" w:rsidRPr="00C44C2F" w:rsidRDefault="00C44C2F" w:rsidP="00C44C2F">
      <w:pPr>
        <w:pStyle w:val="a4"/>
        <w:ind w:firstLine="709"/>
        <w:jc w:val="both"/>
        <w:rPr>
          <w:sz w:val="28"/>
          <w:szCs w:val="28"/>
        </w:rPr>
      </w:pPr>
      <w:r w:rsidRPr="00C44C2F">
        <w:rPr>
          <w:sz w:val="28"/>
          <w:szCs w:val="28"/>
        </w:rPr>
        <w:t>в) оценку уровня общеобразовательной подготовленности кандидатов;</w:t>
      </w:r>
    </w:p>
    <w:p w:rsidR="00C44C2F" w:rsidRPr="00C44C2F" w:rsidRDefault="00C44C2F" w:rsidP="00C44C2F">
      <w:pPr>
        <w:pStyle w:val="a4"/>
        <w:ind w:firstLine="709"/>
        <w:jc w:val="both"/>
        <w:rPr>
          <w:sz w:val="28"/>
          <w:szCs w:val="28"/>
        </w:rPr>
      </w:pPr>
      <w:r w:rsidRPr="00C44C2F">
        <w:rPr>
          <w:sz w:val="28"/>
          <w:szCs w:val="28"/>
        </w:rPr>
        <w:t>г) оценку уровня профессиональной подготовленности кандидатов по результатам дополнительного вступительного испытания;</w:t>
      </w:r>
    </w:p>
    <w:p w:rsidR="00C44C2F" w:rsidRDefault="00C44C2F" w:rsidP="00C44C2F">
      <w:pPr>
        <w:pStyle w:val="a4"/>
        <w:ind w:firstLine="709"/>
        <w:jc w:val="both"/>
        <w:rPr>
          <w:sz w:val="28"/>
          <w:szCs w:val="28"/>
        </w:rPr>
      </w:pPr>
      <w:proofErr w:type="spellStart"/>
      <w:r w:rsidRPr="00C44C2F">
        <w:rPr>
          <w:sz w:val="28"/>
          <w:szCs w:val="28"/>
        </w:rPr>
        <w:t>д</w:t>
      </w:r>
      <w:proofErr w:type="spellEnd"/>
      <w:r w:rsidRPr="00C44C2F">
        <w:rPr>
          <w:sz w:val="28"/>
          <w:szCs w:val="28"/>
        </w:rPr>
        <w:t>) оценку уровня физической подготовленности кандидатов.</w:t>
      </w:r>
    </w:p>
    <w:p w:rsidR="00E30644" w:rsidRDefault="00E30644" w:rsidP="00C44C2F">
      <w:pPr>
        <w:pStyle w:val="a4"/>
        <w:ind w:firstLine="709"/>
        <w:jc w:val="both"/>
        <w:rPr>
          <w:sz w:val="28"/>
          <w:szCs w:val="28"/>
        </w:rPr>
      </w:pPr>
      <w:r w:rsidRPr="00E30644">
        <w:rPr>
          <w:sz w:val="28"/>
          <w:szCs w:val="28"/>
        </w:rPr>
        <w:t>Оценка уровня общеобразовательной подготовленности кандидатов для обучения по программам высшего образования проводится по результатам единого государственного экзамена (далее – ЕГЭ).</w:t>
      </w:r>
    </w:p>
    <w:p w:rsidR="00E30644" w:rsidRPr="00F0247B" w:rsidRDefault="00F0247B" w:rsidP="00C44C2F">
      <w:pPr>
        <w:pStyle w:val="a4"/>
        <w:ind w:firstLine="709"/>
        <w:jc w:val="both"/>
        <w:rPr>
          <w:sz w:val="28"/>
          <w:szCs w:val="28"/>
        </w:rPr>
      </w:pPr>
      <w:r w:rsidRPr="00F0247B">
        <w:rPr>
          <w:sz w:val="28"/>
          <w:szCs w:val="28"/>
        </w:rPr>
        <w:t xml:space="preserve">Результаты ЕГЭ действительны в календарном </w:t>
      </w:r>
      <w:proofErr w:type="gramStart"/>
      <w:r w:rsidRPr="00F0247B">
        <w:rPr>
          <w:sz w:val="28"/>
          <w:szCs w:val="28"/>
        </w:rPr>
        <w:t>году</w:t>
      </w:r>
      <w:proofErr w:type="gramEnd"/>
      <w:r w:rsidRPr="00F0247B">
        <w:rPr>
          <w:sz w:val="28"/>
          <w:szCs w:val="28"/>
        </w:rPr>
        <w:t xml:space="preserve"> в котором они получены и в течение 4-х последующих календарных лет (для поступающих в 2022 году действительны результаты ЕГЭ с 2018 по 2022 года).</w:t>
      </w:r>
    </w:p>
    <w:p w:rsidR="00E85E88" w:rsidRPr="00E85E88" w:rsidRDefault="00E85E88" w:rsidP="00E85E88">
      <w:pPr>
        <w:pStyle w:val="a4"/>
        <w:ind w:firstLine="709"/>
        <w:jc w:val="both"/>
        <w:rPr>
          <w:sz w:val="28"/>
          <w:szCs w:val="28"/>
        </w:rPr>
      </w:pPr>
      <w:r w:rsidRPr="00E85E88">
        <w:rPr>
          <w:sz w:val="28"/>
          <w:szCs w:val="28"/>
        </w:rPr>
        <w:t>Для участия в ЕГЭ до 1 февраля года поступления необходимо подать заявление с перечнем конкретных предметов, которые предполагается сдавать:</w:t>
      </w:r>
    </w:p>
    <w:p w:rsidR="00E85E88" w:rsidRPr="00E85E88" w:rsidRDefault="00E85E88" w:rsidP="00E85E88">
      <w:pPr>
        <w:pStyle w:val="a4"/>
        <w:ind w:firstLine="709"/>
        <w:jc w:val="both"/>
        <w:rPr>
          <w:sz w:val="28"/>
          <w:szCs w:val="28"/>
        </w:rPr>
      </w:pPr>
      <w:r w:rsidRPr="00E85E88">
        <w:rPr>
          <w:sz w:val="28"/>
          <w:szCs w:val="28"/>
        </w:rPr>
        <w:t>в администрацию своего образовательного учреждения – выпускникам текущего года (оканчивающие 11 класс);</w:t>
      </w:r>
    </w:p>
    <w:p w:rsidR="00E85E88" w:rsidRPr="00E85E88" w:rsidRDefault="00E85E88" w:rsidP="00E85E88">
      <w:pPr>
        <w:pStyle w:val="a4"/>
        <w:ind w:firstLine="709"/>
        <w:jc w:val="both"/>
        <w:rPr>
          <w:sz w:val="28"/>
          <w:szCs w:val="28"/>
        </w:rPr>
      </w:pPr>
      <w:r w:rsidRPr="00E85E88">
        <w:rPr>
          <w:sz w:val="28"/>
          <w:szCs w:val="28"/>
        </w:rPr>
        <w:lastRenderedPageBreak/>
        <w:t>в места регистрации на сдачу ЕГЭ по месту проживания – выпускникам прошлых лет, учащимся и выпускникам образовательных учреждений среднего профессионального образования.</w:t>
      </w:r>
    </w:p>
    <w:p w:rsidR="00E85E88" w:rsidRPr="00E85E88" w:rsidRDefault="00E85E88" w:rsidP="00E85E88">
      <w:pPr>
        <w:pStyle w:val="a4"/>
        <w:ind w:firstLine="709"/>
        <w:jc w:val="both"/>
        <w:rPr>
          <w:sz w:val="28"/>
          <w:szCs w:val="28"/>
        </w:rPr>
      </w:pPr>
      <w:r w:rsidRPr="00E85E88">
        <w:rPr>
          <w:sz w:val="28"/>
          <w:szCs w:val="28"/>
        </w:rPr>
        <w:t>Минимальное количество баллов ЕГЭ (вступительного испытания, проводимого училищем самостоятельно) по общеобразовательным предметам по специальности 56.05.06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w:t>
      </w:r>
    </w:p>
    <w:p w:rsidR="00E85E88" w:rsidRPr="00E85E88" w:rsidRDefault="00E85E88" w:rsidP="00E85E88">
      <w:pPr>
        <w:pStyle w:val="a4"/>
        <w:ind w:firstLine="709"/>
        <w:jc w:val="both"/>
        <w:rPr>
          <w:sz w:val="28"/>
          <w:szCs w:val="28"/>
        </w:rPr>
      </w:pPr>
      <w:r w:rsidRPr="00E85E88">
        <w:rPr>
          <w:sz w:val="28"/>
          <w:szCs w:val="28"/>
        </w:rPr>
        <w:t>Русский язык                – 50 баллов;</w:t>
      </w:r>
    </w:p>
    <w:p w:rsidR="00E85E88" w:rsidRPr="00E85E88" w:rsidRDefault="00E85E88" w:rsidP="00E85E88">
      <w:pPr>
        <w:pStyle w:val="a4"/>
        <w:ind w:firstLine="709"/>
        <w:jc w:val="both"/>
        <w:rPr>
          <w:sz w:val="28"/>
          <w:szCs w:val="28"/>
        </w:rPr>
      </w:pPr>
      <w:r w:rsidRPr="00E85E88">
        <w:rPr>
          <w:sz w:val="28"/>
          <w:szCs w:val="28"/>
        </w:rPr>
        <w:t>Математика                  – 39 баллов;</w:t>
      </w:r>
    </w:p>
    <w:p w:rsidR="00E85E88" w:rsidRPr="00E85E88" w:rsidRDefault="00E85E88" w:rsidP="00E85E88">
      <w:pPr>
        <w:pStyle w:val="a4"/>
        <w:ind w:firstLine="709"/>
        <w:jc w:val="both"/>
        <w:rPr>
          <w:sz w:val="28"/>
          <w:szCs w:val="28"/>
        </w:rPr>
      </w:pPr>
      <w:r w:rsidRPr="00E85E88">
        <w:rPr>
          <w:sz w:val="28"/>
          <w:szCs w:val="28"/>
        </w:rPr>
        <w:t>Физика                          – 41 балл.</w:t>
      </w:r>
    </w:p>
    <w:p w:rsidR="00E85E88" w:rsidRDefault="00E85E88" w:rsidP="00E85E88">
      <w:pPr>
        <w:pStyle w:val="a4"/>
        <w:ind w:firstLine="709"/>
        <w:jc w:val="both"/>
        <w:rPr>
          <w:sz w:val="28"/>
          <w:szCs w:val="28"/>
        </w:rPr>
      </w:pPr>
      <w:r w:rsidRPr="00E85E88">
        <w:rPr>
          <w:sz w:val="28"/>
          <w:szCs w:val="28"/>
        </w:rPr>
        <w:t>Кандидаты, получившие меньшее количество бал</w:t>
      </w:r>
      <w:r w:rsidR="00B84423">
        <w:rPr>
          <w:sz w:val="28"/>
          <w:szCs w:val="28"/>
        </w:rPr>
        <w:t>л</w:t>
      </w:r>
      <w:r w:rsidRPr="00E85E88">
        <w:rPr>
          <w:sz w:val="28"/>
          <w:szCs w:val="28"/>
        </w:rPr>
        <w:t>ов по любому из общеобразовательных предметов, к дальнейшему участию в конкурсе не допускаются.</w:t>
      </w:r>
    </w:p>
    <w:p w:rsidR="00CE3D28" w:rsidRPr="00CE3D28" w:rsidRDefault="00CE3D28" w:rsidP="00CE3D28">
      <w:pPr>
        <w:pStyle w:val="a4"/>
        <w:ind w:firstLine="709"/>
        <w:jc w:val="both"/>
        <w:rPr>
          <w:sz w:val="28"/>
          <w:szCs w:val="28"/>
        </w:rPr>
      </w:pPr>
      <w:r w:rsidRPr="00CE3D28">
        <w:rPr>
          <w:sz w:val="28"/>
          <w:szCs w:val="28"/>
        </w:rPr>
        <w:t xml:space="preserve">С </w:t>
      </w:r>
      <w:proofErr w:type="gramStart"/>
      <w:r w:rsidRPr="00CE3D28">
        <w:rPr>
          <w:sz w:val="28"/>
          <w:szCs w:val="28"/>
        </w:rPr>
        <w:t>кандидатами, поступающими на обучение по специальности 56.05.06 Защита информации на объектах информатизации военного назначения проводится</w:t>
      </w:r>
      <w:proofErr w:type="gramEnd"/>
      <w:r w:rsidRPr="00CE3D28">
        <w:rPr>
          <w:sz w:val="28"/>
          <w:szCs w:val="28"/>
        </w:rPr>
        <w:t xml:space="preserve"> дополнительное вступительное испытание профессиональной направленности.</w:t>
      </w:r>
    </w:p>
    <w:p w:rsidR="00CE3D28" w:rsidRPr="00CE3D28" w:rsidRDefault="00CE3D28" w:rsidP="00CE3D28">
      <w:pPr>
        <w:pStyle w:val="a4"/>
        <w:ind w:firstLine="709"/>
        <w:jc w:val="both"/>
        <w:rPr>
          <w:sz w:val="28"/>
          <w:szCs w:val="28"/>
        </w:rPr>
      </w:pPr>
      <w:r w:rsidRPr="00CE3D28">
        <w:rPr>
          <w:sz w:val="28"/>
          <w:szCs w:val="28"/>
        </w:rPr>
        <w:t>К дополнительному вступительному испытанию допускаются кандидаты,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CE3D28" w:rsidRPr="00CE3D28" w:rsidRDefault="00CE3D28" w:rsidP="00CE3D28">
      <w:pPr>
        <w:pStyle w:val="a4"/>
        <w:ind w:firstLine="709"/>
        <w:jc w:val="both"/>
        <w:rPr>
          <w:sz w:val="28"/>
          <w:szCs w:val="28"/>
        </w:rPr>
      </w:pPr>
      <w:r w:rsidRPr="00CE3D28">
        <w:rPr>
          <w:sz w:val="28"/>
          <w:szCs w:val="28"/>
        </w:rPr>
        <w:t>Оценивание производится в баллах. Каждая тема для собеседования (билет включает две темы) оценивается отдельно председателем и каждым членом подкомиссии путем выставления частной оценки по 50-балльной шкале. Оценка за каждую из тем определяется как среднее арифметическое частных оценок с округлением до целочисленного значения. Итоговая оценка определяется суммой оценок, полученных кандидатом по двум темам.</w:t>
      </w:r>
    </w:p>
    <w:p w:rsidR="00CE3D28" w:rsidRPr="00CE3D28" w:rsidRDefault="00CE3D28" w:rsidP="00CE3D28">
      <w:pPr>
        <w:pStyle w:val="a4"/>
        <w:ind w:firstLine="709"/>
        <w:jc w:val="both"/>
        <w:rPr>
          <w:sz w:val="28"/>
          <w:szCs w:val="28"/>
        </w:rPr>
      </w:pPr>
      <w:r w:rsidRPr="00CE3D28">
        <w:rPr>
          <w:sz w:val="28"/>
          <w:szCs w:val="28"/>
        </w:rPr>
        <w:t>Кандидат считается не прошедшим дополнительное вступительное испытание (к дальнейшему участию в конкурсе не допускается) если:</w:t>
      </w:r>
    </w:p>
    <w:p w:rsidR="00CE3D28" w:rsidRPr="00CE3D28" w:rsidRDefault="00CE3D28" w:rsidP="00CE3D28">
      <w:pPr>
        <w:pStyle w:val="a4"/>
        <w:ind w:firstLine="709"/>
        <w:jc w:val="both"/>
        <w:rPr>
          <w:sz w:val="28"/>
          <w:szCs w:val="28"/>
        </w:rPr>
      </w:pPr>
      <w:r w:rsidRPr="00CE3D28">
        <w:rPr>
          <w:sz w:val="28"/>
          <w:szCs w:val="28"/>
        </w:rPr>
        <w:t>в сумме по двум темам набрал менее 60 баллов;</w:t>
      </w:r>
    </w:p>
    <w:p w:rsidR="00CE3D28" w:rsidRDefault="00CE3D28" w:rsidP="00CE3D28">
      <w:pPr>
        <w:pStyle w:val="a4"/>
        <w:ind w:firstLine="709"/>
        <w:jc w:val="both"/>
        <w:rPr>
          <w:sz w:val="28"/>
          <w:szCs w:val="28"/>
        </w:rPr>
      </w:pPr>
      <w:r w:rsidRPr="00CE3D28">
        <w:rPr>
          <w:sz w:val="28"/>
          <w:szCs w:val="28"/>
        </w:rPr>
        <w:t>по любой из тем набрал менее 21 балла (не преодолел минимальный пороговый уровень).</w:t>
      </w:r>
    </w:p>
    <w:p w:rsidR="001D2FE7" w:rsidRPr="00CE3D28" w:rsidRDefault="001D2FE7" w:rsidP="00CE3D28">
      <w:pPr>
        <w:pStyle w:val="a4"/>
        <w:ind w:firstLine="709"/>
        <w:jc w:val="both"/>
        <w:rPr>
          <w:sz w:val="28"/>
          <w:szCs w:val="28"/>
        </w:rPr>
      </w:pPr>
    </w:p>
    <w:p w:rsidR="00037E94" w:rsidRPr="001D2FE7" w:rsidRDefault="00037E94" w:rsidP="001D2FE7">
      <w:pPr>
        <w:pStyle w:val="a4"/>
        <w:ind w:firstLine="709"/>
        <w:jc w:val="center"/>
        <w:rPr>
          <w:b/>
          <w:sz w:val="32"/>
          <w:szCs w:val="32"/>
        </w:rPr>
      </w:pPr>
      <w:r>
        <w:rPr>
          <w:b/>
          <w:sz w:val="32"/>
          <w:szCs w:val="32"/>
        </w:rPr>
        <w:t>Среднее профессиональное образование</w:t>
      </w:r>
    </w:p>
    <w:p w:rsidR="00037E94" w:rsidRPr="000143E2" w:rsidRDefault="00037E94" w:rsidP="00037E94">
      <w:pPr>
        <w:pStyle w:val="a4"/>
        <w:ind w:firstLine="709"/>
        <w:jc w:val="both"/>
        <w:rPr>
          <w:sz w:val="28"/>
          <w:szCs w:val="28"/>
        </w:rPr>
      </w:pPr>
      <w:r w:rsidRPr="000143E2">
        <w:rPr>
          <w:sz w:val="28"/>
          <w:szCs w:val="28"/>
        </w:rPr>
        <w:t>В качестве кандидатов на поступление в училище для обучения курсантами по программам среднего профессионального образования рассматриваются граждане мужского пола, имеющие среднее общее образование или среднее профессиональное образование с присвоением квалификации квалифицированного рабочего или служащего, до достижения ими возраста 30 лет.</w:t>
      </w:r>
    </w:p>
    <w:p w:rsidR="00037E94" w:rsidRPr="000143E2" w:rsidRDefault="00037E94" w:rsidP="00037E94">
      <w:pPr>
        <w:pStyle w:val="a4"/>
        <w:ind w:firstLine="709"/>
        <w:jc w:val="both"/>
        <w:rPr>
          <w:sz w:val="28"/>
          <w:szCs w:val="28"/>
        </w:rPr>
      </w:pPr>
      <w:r w:rsidRPr="000143E2">
        <w:rPr>
          <w:sz w:val="28"/>
          <w:szCs w:val="28"/>
        </w:rPr>
        <w:t>Возраст определяется по состоянию на 1 августа года приема в училище.</w:t>
      </w:r>
    </w:p>
    <w:p w:rsidR="00037E94" w:rsidRPr="000143E2" w:rsidRDefault="00037E94" w:rsidP="00037E94">
      <w:pPr>
        <w:pStyle w:val="a4"/>
        <w:ind w:firstLine="709"/>
        <w:jc w:val="both"/>
        <w:rPr>
          <w:rStyle w:val="a3"/>
          <w:sz w:val="28"/>
          <w:szCs w:val="28"/>
        </w:rPr>
      </w:pPr>
      <w:r w:rsidRPr="000143E2">
        <w:rPr>
          <w:rStyle w:val="a3"/>
          <w:sz w:val="28"/>
          <w:szCs w:val="28"/>
        </w:rPr>
        <w:t>Граждане женского пола в училище не принимаются.</w:t>
      </w:r>
    </w:p>
    <w:p w:rsidR="00037E94" w:rsidRPr="000143E2" w:rsidRDefault="00037E94" w:rsidP="00037E94">
      <w:pPr>
        <w:pStyle w:val="a4"/>
        <w:ind w:firstLine="709"/>
        <w:jc w:val="both"/>
        <w:rPr>
          <w:sz w:val="28"/>
          <w:szCs w:val="28"/>
        </w:rPr>
      </w:pPr>
      <w:r w:rsidRPr="000143E2">
        <w:rPr>
          <w:sz w:val="28"/>
          <w:szCs w:val="28"/>
        </w:rPr>
        <w:t>Граждане прошедшие и не проходившие военную службу, изъявившие желание поступить в училище, подают заявление в военн</w:t>
      </w:r>
      <w:r w:rsidR="00ED5093">
        <w:rPr>
          <w:sz w:val="28"/>
          <w:szCs w:val="28"/>
        </w:rPr>
        <w:t>ый комиссариат</w:t>
      </w:r>
      <w:r w:rsidRPr="000143E2">
        <w:rPr>
          <w:sz w:val="28"/>
          <w:szCs w:val="28"/>
        </w:rPr>
        <w:t xml:space="preserve"> </w:t>
      </w:r>
      <w:r w:rsidRPr="000143E2">
        <w:rPr>
          <w:sz w:val="28"/>
          <w:szCs w:val="28"/>
        </w:rPr>
        <w:lastRenderedPageBreak/>
        <w:t xml:space="preserve">муниципального образования по месту жительства до </w:t>
      </w:r>
      <w:r w:rsidRPr="000143E2">
        <w:rPr>
          <w:rStyle w:val="a3"/>
          <w:sz w:val="28"/>
          <w:szCs w:val="28"/>
        </w:rPr>
        <w:t xml:space="preserve">1 апреля </w:t>
      </w:r>
      <w:r w:rsidRPr="000143E2">
        <w:rPr>
          <w:sz w:val="28"/>
          <w:szCs w:val="28"/>
        </w:rPr>
        <w:t>года приема в училище.</w:t>
      </w:r>
    </w:p>
    <w:p w:rsidR="00037E94" w:rsidRPr="000143E2" w:rsidRDefault="00037E94" w:rsidP="00037E94">
      <w:pPr>
        <w:pStyle w:val="a4"/>
        <w:ind w:firstLine="709"/>
        <w:jc w:val="both"/>
        <w:rPr>
          <w:sz w:val="28"/>
          <w:szCs w:val="28"/>
        </w:rPr>
      </w:pPr>
      <w:r w:rsidRPr="000143E2">
        <w:rPr>
          <w:sz w:val="28"/>
          <w:szCs w:val="28"/>
        </w:rPr>
        <w:t>Решение приемной комиссии военного училища доводится до военных комиссариатов (воинских частей) с указанием места и времени проведения профессионального отбора или причин отказа.</w:t>
      </w:r>
    </w:p>
    <w:p w:rsidR="00037E94" w:rsidRPr="000143E2" w:rsidRDefault="00037E94" w:rsidP="00037E94">
      <w:pPr>
        <w:pStyle w:val="a4"/>
        <w:ind w:firstLine="709"/>
        <w:jc w:val="both"/>
        <w:rPr>
          <w:sz w:val="28"/>
          <w:szCs w:val="28"/>
        </w:rPr>
      </w:pPr>
      <w:r w:rsidRPr="000143E2">
        <w:rPr>
          <w:sz w:val="28"/>
          <w:szCs w:val="28"/>
        </w:rPr>
        <w:t>По прибытию в училище для прохождения профессионального отбора кандидаты обеспечиваются бесплатным проживанием, питанием, медицинским и банно-прачечным обеспечением.</w:t>
      </w:r>
    </w:p>
    <w:p w:rsidR="00037E94" w:rsidRPr="000143E2" w:rsidRDefault="00037E94" w:rsidP="00037E94">
      <w:pPr>
        <w:pStyle w:val="a4"/>
        <w:ind w:firstLine="709"/>
        <w:jc w:val="both"/>
        <w:rPr>
          <w:sz w:val="28"/>
          <w:szCs w:val="28"/>
        </w:rPr>
      </w:pPr>
      <w:r w:rsidRPr="000143E2">
        <w:rPr>
          <w:sz w:val="28"/>
          <w:szCs w:val="28"/>
        </w:rPr>
        <w:t>Приемной комиссией в период с 1 по 30 июля года поступления проводится профессиональный отбор кандидатов для зачисления в училище курсантами.</w:t>
      </w:r>
    </w:p>
    <w:p w:rsidR="000143E2" w:rsidRPr="000143E2" w:rsidRDefault="000143E2" w:rsidP="000143E2">
      <w:pPr>
        <w:pStyle w:val="a4"/>
        <w:ind w:firstLine="709"/>
        <w:jc w:val="both"/>
        <w:rPr>
          <w:sz w:val="28"/>
          <w:szCs w:val="28"/>
        </w:rPr>
      </w:pPr>
      <w:r w:rsidRPr="000143E2">
        <w:rPr>
          <w:sz w:val="28"/>
          <w:szCs w:val="28"/>
        </w:rPr>
        <w:t>Профессиональный отбор кандидатов для зачисления в училище курсантами включает:</w:t>
      </w:r>
    </w:p>
    <w:p w:rsidR="000143E2" w:rsidRPr="000143E2" w:rsidRDefault="000143E2" w:rsidP="008830C1">
      <w:pPr>
        <w:pStyle w:val="a4"/>
        <w:ind w:firstLine="709"/>
        <w:jc w:val="both"/>
        <w:rPr>
          <w:sz w:val="28"/>
          <w:szCs w:val="28"/>
        </w:rPr>
      </w:pPr>
      <w:r w:rsidRPr="000143E2">
        <w:rPr>
          <w:sz w:val="28"/>
          <w:szCs w:val="28"/>
        </w:rPr>
        <w:t>а) определение годности кандидатов к поступлению в училище по состоянию здоровья;</w:t>
      </w:r>
    </w:p>
    <w:p w:rsidR="000143E2" w:rsidRPr="000143E2" w:rsidRDefault="000143E2" w:rsidP="008830C1">
      <w:pPr>
        <w:pStyle w:val="a4"/>
        <w:ind w:firstLine="709"/>
        <w:jc w:val="both"/>
        <w:rPr>
          <w:sz w:val="28"/>
          <w:szCs w:val="28"/>
        </w:rPr>
      </w:pPr>
      <w:r w:rsidRPr="000143E2">
        <w:rPr>
          <w:sz w:val="28"/>
          <w:szCs w:val="28"/>
        </w:rPr>
        <w:t>б) определение категории профессиональной пригодности кандидатов;</w:t>
      </w:r>
    </w:p>
    <w:p w:rsidR="000143E2" w:rsidRPr="000143E2" w:rsidRDefault="000143E2" w:rsidP="008830C1">
      <w:pPr>
        <w:pStyle w:val="a4"/>
        <w:ind w:firstLine="709"/>
        <w:jc w:val="both"/>
        <w:rPr>
          <w:sz w:val="28"/>
          <w:szCs w:val="28"/>
        </w:rPr>
      </w:pPr>
      <w:r w:rsidRPr="000143E2">
        <w:rPr>
          <w:sz w:val="28"/>
          <w:szCs w:val="28"/>
        </w:rPr>
        <w:t>в) оценку уровня общеобразовательной подготовленности кандидатов;</w:t>
      </w:r>
    </w:p>
    <w:p w:rsidR="000143E2" w:rsidRPr="000143E2" w:rsidRDefault="000143E2" w:rsidP="008830C1">
      <w:pPr>
        <w:pStyle w:val="a4"/>
        <w:ind w:firstLine="709"/>
        <w:jc w:val="both"/>
        <w:rPr>
          <w:sz w:val="28"/>
          <w:szCs w:val="28"/>
        </w:rPr>
      </w:pPr>
      <w:r w:rsidRPr="000143E2">
        <w:rPr>
          <w:sz w:val="28"/>
          <w:szCs w:val="28"/>
        </w:rPr>
        <w:t>г) оценку уровня физической подготовленности кандидатов.</w:t>
      </w:r>
    </w:p>
    <w:p w:rsidR="000143E2" w:rsidRPr="000143E2" w:rsidRDefault="000143E2" w:rsidP="000143E2">
      <w:pPr>
        <w:pStyle w:val="a4"/>
        <w:ind w:firstLine="709"/>
        <w:jc w:val="both"/>
        <w:rPr>
          <w:sz w:val="28"/>
          <w:szCs w:val="28"/>
        </w:rPr>
      </w:pPr>
      <w:r w:rsidRPr="000143E2">
        <w:rPr>
          <w:sz w:val="28"/>
          <w:szCs w:val="28"/>
        </w:rPr>
        <w:t xml:space="preserve">Оценка уровня общеобразовательной подготовленности кандидатов проводится по результатам освоения </w:t>
      </w:r>
      <w:proofErr w:type="gramStart"/>
      <w:r w:rsidRPr="000143E2">
        <w:rPr>
          <w:sz w:val="28"/>
          <w:szCs w:val="28"/>
        </w:rPr>
        <w:t>поступающими</w:t>
      </w:r>
      <w:proofErr w:type="gramEnd"/>
      <w:r w:rsidRPr="000143E2">
        <w:rPr>
          <w:sz w:val="28"/>
          <w:szCs w:val="28"/>
        </w:rPr>
        <w:t xml:space="preserve">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и служащих (</w:t>
      </w:r>
      <w:r w:rsidRPr="000143E2">
        <w:rPr>
          <w:rStyle w:val="a3"/>
          <w:sz w:val="28"/>
          <w:szCs w:val="28"/>
        </w:rPr>
        <w:t>величина среднего балла</w:t>
      </w:r>
      <w:r w:rsidRPr="000143E2">
        <w:rPr>
          <w:sz w:val="28"/>
          <w:szCs w:val="28"/>
        </w:rPr>
        <w:t xml:space="preserve">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p>
    <w:p w:rsidR="003C3CFA" w:rsidRDefault="003C3CFA" w:rsidP="001C2527">
      <w:pPr>
        <w:pStyle w:val="a4"/>
        <w:rPr>
          <w:b/>
          <w:sz w:val="32"/>
          <w:szCs w:val="32"/>
        </w:rPr>
      </w:pPr>
    </w:p>
    <w:p w:rsidR="00FA5570" w:rsidRPr="00FA5570" w:rsidRDefault="00FA5570" w:rsidP="00FA5570">
      <w:pPr>
        <w:pStyle w:val="a4"/>
        <w:ind w:firstLine="709"/>
        <w:jc w:val="center"/>
        <w:rPr>
          <w:b/>
          <w:sz w:val="32"/>
          <w:szCs w:val="32"/>
        </w:rPr>
      </w:pPr>
      <w:r w:rsidRPr="00FA5570">
        <w:rPr>
          <w:b/>
          <w:sz w:val="32"/>
          <w:szCs w:val="32"/>
        </w:rPr>
        <w:t>Правила определения физической подготовленности кандидата</w:t>
      </w:r>
    </w:p>
    <w:p w:rsidR="00FA5570" w:rsidRDefault="00FA5570" w:rsidP="00FA5570">
      <w:pPr>
        <w:pStyle w:val="20"/>
        <w:shd w:val="clear" w:color="auto" w:fill="auto"/>
        <w:spacing w:line="317" w:lineRule="exact"/>
        <w:ind w:firstLine="709"/>
        <w:jc w:val="both"/>
        <w:rPr>
          <w:color w:val="000000"/>
          <w:lang w:bidi="ru-RU"/>
        </w:rPr>
      </w:pPr>
      <w:r>
        <w:rPr>
          <w:color w:val="000000"/>
          <w:lang w:bidi="ru-RU"/>
        </w:rPr>
        <w:t xml:space="preserve">Целью вступительных испытаний по определению физической подготовленности </w:t>
      </w:r>
      <w:proofErr w:type="gramStart"/>
      <w:r>
        <w:rPr>
          <w:color w:val="000000"/>
          <w:lang w:bidi="ru-RU"/>
        </w:rPr>
        <w:t>кандидатов, поступающих в Краснодарское высшее военное училище имени генерала армии С.М.Штеменко</w:t>
      </w:r>
      <w:r>
        <w:rPr>
          <w:rStyle w:val="21"/>
        </w:rPr>
        <w:t xml:space="preserve"> </w:t>
      </w:r>
      <w:r>
        <w:rPr>
          <w:color w:val="000000"/>
          <w:lang w:bidi="ru-RU"/>
        </w:rPr>
        <w:t>является</w:t>
      </w:r>
      <w:proofErr w:type="gramEnd"/>
      <w:r>
        <w:rPr>
          <w:color w:val="000000"/>
          <w:lang w:bidi="ru-RU"/>
        </w:rPr>
        <w:t xml:space="preserve"> проверка и оценка практической подготовленности кандидатов по физической подготовке.</w:t>
      </w:r>
    </w:p>
    <w:p w:rsidR="00FA5570" w:rsidRDefault="00FA5570" w:rsidP="00FA5570">
      <w:pPr>
        <w:pStyle w:val="20"/>
        <w:shd w:val="clear" w:color="auto" w:fill="auto"/>
        <w:tabs>
          <w:tab w:val="left" w:pos="1077"/>
        </w:tabs>
        <w:spacing w:line="317" w:lineRule="exact"/>
        <w:ind w:firstLine="709"/>
        <w:jc w:val="both"/>
      </w:pPr>
      <w:r>
        <w:rPr>
          <w:color w:val="000000"/>
          <w:lang w:bidi="ru-RU"/>
        </w:rPr>
        <w:t>Кандидаты для поступления сдают вступительные испытания по физической подготовленности по 3 упражнениям, характеризующим развитие физических качеств:</w:t>
      </w:r>
    </w:p>
    <w:p w:rsidR="00FA5570" w:rsidRDefault="00FA5570" w:rsidP="00FA5570">
      <w:pPr>
        <w:pStyle w:val="40"/>
        <w:shd w:val="clear" w:color="auto" w:fill="auto"/>
        <w:tabs>
          <w:tab w:val="left" w:pos="2830"/>
        </w:tabs>
        <w:spacing w:line="317" w:lineRule="exact"/>
        <w:ind w:firstLine="709"/>
        <w:jc w:val="left"/>
      </w:pPr>
      <w:r>
        <w:rPr>
          <w:rStyle w:val="41"/>
        </w:rPr>
        <w:t>сила</w:t>
      </w:r>
      <w:r>
        <w:rPr>
          <w:rStyle w:val="41"/>
        </w:rPr>
        <w:tab/>
        <w:t xml:space="preserve">- </w:t>
      </w:r>
      <w:r>
        <w:rPr>
          <w:color w:val="000000"/>
          <w:lang w:bidi="ru-RU"/>
        </w:rPr>
        <w:t>подтягивание на перекладине</w:t>
      </w:r>
      <w:r w:rsidR="00237C6A">
        <w:rPr>
          <w:color w:val="000000"/>
          <w:lang w:bidi="ru-RU"/>
        </w:rPr>
        <w:t xml:space="preserve"> (4 раза)</w:t>
      </w:r>
      <w:r>
        <w:rPr>
          <w:rStyle w:val="41"/>
        </w:rPr>
        <w:t>;</w:t>
      </w:r>
    </w:p>
    <w:p w:rsidR="00FA5570" w:rsidRDefault="00FA5570" w:rsidP="00FA5570">
      <w:pPr>
        <w:pStyle w:val="20"/>
        <w:shd w:val="clear" w:color="auto" w:fill="auto"/>
        <w:tabs>
          <w:tab w:val="left" w:pos="2830"/>
        </w:tabs>
        <w:spacing w:line="317" w:lineRule="exact"/>
        <w:ind w:firstLine="709"/>
        <w:jc w:val="left"/>
      </w:pPr>
      <w:r>
        <w:rPr>
          <w:color w:val="000000"/>
          <w:lang w:bidi="ru-RU"/>
        </w:rPr>
        <w:t>быстрота</w:t>
      </w:r>
      <w:r>
        <w:rPr>
          <w:color w:val="000000"/>
          <w:lang w:bidi="ru-RU"/>
        </w:rPr>
        <w:tab/>
        <w:t xml:space="preserve">- </w:t>
      </w:r>
      <w:r>
        <w:rPr>
          <w:rStyle w:val="22"/>
        </w:rPr>
        <w:t>бег на 100 метров</w:t>
      </w:r>
      <w:r w:rsidR="00237C6A">
        <w:rPr>
          <w:rStyle w:val="22"/>
        </w:rPr>
        <w:t xml:space="preserve"> (15,4 с)</w:t>
      </w:r>
      <w:r>
        <w:rPr>
          <w:color w:val="000000"/>
          <w:lang w:bidi="ru-RU"/>
        </w:rPr>
        <w:t>;</w:t>
      </w:r>
    </w:p>
    <w:p w:rsidR="00FA5570" w:rsidRDefault="00FA5570" w:rsidP="00FA5570">
      <w:pPr>
        <w:pStyle w:val="20"/>
        <w:shd w:val="clear" w:color="auto" w:fill="auto"/>
        <w:spacing w:line="317" w:lineRule="exact"/>
        <w:ind w:firstLine="709"/>
        <w:jc w:val="both"/>
      </w:pPr>
      <w:r>
        <w:rPr>
          <w:color w:val="000000"/>
          <w:lang w:bidi="ru-RU"/>
        </w:rPr>
        <w:t xml:space="preserve">выносливость      - </w:t>
      </w:r>
      <w:r>
        <w:rPr>
          <w:rStyle w:val="22"/>
        </w:rPr>
        <w:t>бег на 3000 метров</w:t>
      </w:r>
      <w:r w:rsidR="00237C6A">
        <w:rPr>
          <w:rStyle w:val="22"/>
        </w:rPr>
        <w:t xml:space="preserve"> (14 мин 56 с).</w:t>
      </w:r>
    </w:p>
    <w:p w:rsidR="00FA5570" w:rsidRDefault="00FA5570" w:rsidP="002068BD">
      <w:pPr>
        <w:pStyle w:val="a4"/>
        <w:rPr>
          <w:b/>
          <w:sz w:val="32"/>
          <w:szCs w:val="32"/>
        </w:rPr>
      </w:pPr>
    </w:p>
    <w:p w:rsidR="00401553" w:rsidRDefault="00401553" w:rsidP="00401553">
      <w:pPr>
        <w:pStyle w:val="a4"/>
        <w:ind w:firstLine="709"/>
        <w:jc w:val="center"/>
        <w:rPr>
          <w:b/>
          <w:sz w:val="32"/>
          <w:szCs w:val="32"/>
        </w:rPr>
      </w:pPr>
      <w:r>
        <w:rPr>
          <w:b/>
          <w:sz w:val="32"/>
          <w:szCs w:val="32"/>
        </w:rPr>
        <w:t>Автомобильная подготовка</w:t>
      </w:r>
    </w:p>
    <w:p w:rsidR="00401553" w:rsidRDefault="00401553" w:rsidP="00401553">
      <w:pPr>
        <w:pStyle w:val="a4"/>
        <w:ind w:firstLine="709"/>
        <w:jc w:val="both"/>
        <w:rPr>
          <w:sz w:val="28"/>
          <w:szCs w:val="28"/>
        </w:rPr>
      </w:pPr>
      <w:r w:rsidRPr="00401553">
        <w:rPr>
          <w:sz w:val="28"/>
          <w:szCs w:val="28"/>
        </w:rPr>
        <w:t>В Краснодарском высшем военном училище имени генерала армии С.М. Штеменко при изучении учебной дисциплины Автомобильная подготовка с курсантами проводятся занятия по подготовке водителей транспортных средств категории «С» и переподготовке водителей транспортных средств на категорию «В», обучение включено в программу подготовки высококвалифицированного офицера и проводится на бесплатной основе.</w:t>
      </w:r>
    </w:p>
    <w:p w:rsidR="008919BF" w:rsidRPr="008919BF" w:rsidRDefault="008919BF" w:rsidP="00401553">
      <w:pPr>
        <w:pStyle w:val="a4"/>
        <w:ind w:firstLine="709"/>
        <w:jc w:val="both"/>
        <w:rPr>
          <w:sz w:val="28"/>
          <w:szCs w:val="28"/>
        </w:rPr>
      </w:pPr>
      <w:r w:rsidRPr="008919BF">
        <w:rPr>
          <w:sz w:val="28"/>
          <w:szCs w:val="28"/>
        </w:rPr>
        <w:lastRenderedPageBreak/>
        <w:t>Училище имеет современную, хорошо оборудованную материальную базу для проведения занятий. Все учебные классы оборудованы в соответствии с требованиями руководящих документов для подготовки водителей транспортных средств категорий «С» и «В».</w:t>
      </w:r>
    </w:p>
    <w:p w:rsidR="00401553" w:rsidRDefault="008919BF" w:rsidP="00401553">
      <w:pPr>
        <w:pStyle w:val="a4"/>
        <w:ind w:firstLine="709"/>
        <w:jc w:val="both"/>
        <w:rPr>
          <w:sz w:val="28"/>
          <w:szCs w:val="28"/>
        </w:rPr>
      </w:pPr>
      <w:proofErr w:type="gramStart"/>
      <w:r w:rsidRPr="008919BF">
        <w:rPr>
          <w:sz w:val="28"/>
          <w:szCs w:val="28"/>
        </w:rPr>
        <w:t>Курсанты, освоившие программу подготовки водителей транспортных средств категории «С» и переподготовки водителей транспортных средств на категорию «В», изъявившие желание, имеют право сдавать теоретический и практический экзамен в любом МРЭО ГИБДД Российской Федерации.</w:t>
      </w:r>
      <w:proofErr w:type="gramEnd"/>
    </w:p>
    <w:p w:rsidR="00AA640D" w:rsidRDefault="00AA640D" w:rsidP="00401553">
      <w:pPr>
        <w:pStyle w:val="a4"/>
        <w:ind w:firstLine="709"/>
        <w:jc w:val="both"/>
        <w:rPr>
          <w:sz w:val="28"/>
          <w:szCs w:val="28"/>
        </w:rPr>
      </w:pPr>
    </w:p>
    <w:p w:rsidR="00FF60AB" w:rsidRPr="00401553" w:rsidRDefault="00FF60AB" w:rsidP="00401553">
      <w:pPr>
        <w:pStyle w:val="a4"/>
        <w:ind w:firstLine="709"/>
        <w:jc w:val="center"/>
        <w:rPr>
          <w:b/>
          <w:sz w:val="32"/>
          <w:szCs w:val="32"/>
        </w:rPr>
      </w:pPr>
    </w:p>
    <w:p w:rsidR="005C638D" w:rsidRPr="005C638D" w:rsidRDefault="005C638D" w:rsidP="005C638D">
      <w:pPr>
        <w:pStyle w:val="a4"/>
        <w:ind w:firstLine="709"/>
        <w:jc w:val="both"/>
        <w:rPr>
          <w:sz w:val="28"/>
          <w:szCs w:val="28"/>
        </w:rPr>
      </w:pPr>
      <w:r w:rsidRPr="005C638D">
        <w:rPr>
          <w:sz w:val="28"/>
          <w:szCs w:val="28"/>
          <w:u w:val="single"/>
        </w:rPr>
        <w:t>Адрес Краснодарского высшего военного училища:</w:t>
      </w:r>
    </w:p>
    <w:p w:rsidR="005C638D" w:rsidRPr="005C638D" w:rsidRDefault="005C638D" w:rsidP="005C638D">
      <w:pPr>
        <w:pStyle w:val="a4"/>
        <w:ind w:firstLine="709"/>
        <w:jc w:val="both"/>
        <w:rPr>
          <w:sz w:val="28"/>
          <w:szCs w:val="28"/>
        </w:rPr>
      </w:pPr>
      <w:r w:rsidRPr="005C638D">
        <w:rPr>
          <w:sz w:val="28"/>
          <w:szCs w:val="28"/>
        </w:rPr>
        <w:t>350063, г. Краснодар, ул. Красина, дом 4.</w:t>
      </w:r>
    </w:p>
    <w:p w:rsidR="005C638D" w:rsidRPr="005C638D" w:rsidRDefault="005C638D" w:rsidP="005C638D">
      <w:pPr>
        <w:pStyle w:val="a4"/>
        <w:ind w:firstLine="709"/>
        <w:jc w:val="both"/>
        <w:rPr>
          <w:sz w:val="28"/>
          <w:szCs w:val="28"/>
        </w:rPr>
      </w:pPr>
      <w:r w:rsidRPr="005C638D">
        <w:rPr>
          <w:sz w:val="28"/>
          <w:szCs w:val="28"/>
          <w:u w:val="single"/>
        </w:rPr>
        <w:t xml:space="preserve">Адрес электронной почты: </w:t>
      </w:r>
    </w:p>
    <w:p w:rsidR="005C638D" w:rsidRPr="005C638D" w:rsidRDefault="005C638D" w:rsidP="005C638D">
      <w:pPr>
        <w:pStyle w:val="a4"/>
        <w:ind w:firstLine="709"/>
        <w:jc w:val="both"/>
        <w:rPr>
          <w:sz w:val="28"/>
          <w:szCs w:val="28"/>
        </w:rPr>
      </w:pPr>
      <w:proofErr w:type="spellStart"/>
      <w:r w:rsidRPr="005C638D">
        <w:rPr>
          <w:sz w:val="28"/>
          <w:szCs w:val="28"/>
        </w:rPr>
        <w:t>kvvu@mil.ru</w:t>
      </w:r>
      <w:proofErr w:type="spellEnd"/>
      <w:r w:rsidRPr="005C638D">
        <w:rPr>
          <w:sz w:val="28"/>
          <w:szCs w:val="28"/>
        </w:rPr>
        <w:t>.</w:t>
      </w:r>
    </w:p>
    <w:p w:rsidR="005C638D" w:rsidRPr="005C638D" w:rsidRDefault="005C638D" w:rsidP="005C638D">
      <w:pPr>
        <w:pStyle w:val="a4"/>
        <w:ind w:firstLine="709"/>
        <w:jc w:val="both"/>
        <w:rPr>
          <w:sz w:val="28"/>
          <w:szCs w:val="28"/>
        </w:rPr>
      </w:pPr>
      <w:r w:rsidRPr="005C638D">
        <w:rPr>
          <w:sz w:val="28"/>
          <w:szCs w:val="28"/>
          <w:u w:val="single"/>
        </w:rPr>
        <w:t>Телефоны:</w:t>
      </w:r>
    </w:p>
    <w:p w:rsidR="005C638D" w:rsidRPr="005C638D" w:rsidRDefault="005C638D" w:rsidP="005C638D">
      <w:pPr>
        <w:pStyle w:val="a4"/>
        <w:ind w:firstLine="709"/>
        <w:jc w:val="both"/>
        <w:rPr>
          <w:sz w:val="28"/>
          <w:szCs w:val="28"/>
        </w:rPr>
      </w:pPr>
      <w:r w:rsidRPr="005C638D">
        <w:rPr>
          <w:sz w:val="28"/>
          <w:szCs w:val="28"/>
        </w:rPr>
        <w:t>дежурный по училищу -          </w:t>
      </w:r>
      <w:r w:rsidR="00133DD0">
        <w:rPr>
          <w:sz w:val="28"/>
          <w:szCs w:val="28"/>
        </w:rPr>
        <w:t xml:space="preserve"> </w:t>
      </w:r>
      <w:r w:rsidRPr="005C638D">
        <w:rPr>
          <w:sz w:val="28"/>
          <w:szCs w:val="28"/>
        </w:rPr>
        <w:t>        (861) 268-35-09;</w:t>
      </w:r>
    </w:p>
    <w:p w:rsidR="005C638D" w:rsidRPr="005C638D" w:rsidRDefault="005C638D" w:rsidP="005C638D">
      <w:pPr>
        <w:pStyle w:val="a4"/>
        <w:ind w:firstLine="709"/>
        <w:jc w:val="both"/>
        <w:rPr>
          <w:sz w:val="28"/>
          <w:szCs w:val="28"/>
        </w:rPr>
      </w:pPr>
      <w:r w:rsidRPr="005C638D">
        <w:rPr>
          <w:sz w:val="28"/>
          <w:szCs w:val="28"/>
        </w:rPr>
        <w:t>учебно-методический отдел -          (861) 268-37-18 (факс);</w:t>
      </w:r>
    </w:p>
    <w:p w:rsidR="005C638D" w:rsidRPr="005C638D" w:rsidRDefault="005C638D" w:rsidP="005C638D">
      <w:pPr>
        <w:pStyle w:val="a4"/>
        <w:ind w:firstLine="709"/>
        <w:jc w:val="both"/>
        <w:rPr>
          <w:sz w:val="28"/>
          <w:szCs w:val="28"/>
        </w:rPr>
      </w:pPr>
      <w:r w:rsidRPr="005C638D">
        <w:rPr>
          <w:sz w:val="28"/>
          <w:szCs w:val="28"/>
        </w:rPr>
        <w:t>отдел кадров -                                </w:t>
      </w:r>
      <w:r w:rsidR="00133DD0">
        <w:rPr>
          <w:sz w:val="28"/>
          <w:szCs w:val="28"/>
        </w:rPr>
        <w:t xml:space="preserve">  </w:t>
      </w:r>
      <w:r w:rsidRPr="005C638D">
        <w:rPr>
          <w:sz w:val="28"/>
          <w:szCs w:val="28"/>
        </w:rPr>
        <w:t>  (861) 268-15-25.</w:t>
      </w:r>
    </w:p>
    <w:p w:rsidR="005C638D" w:rsidRPr="005C638D" w:rsidRDefault="005C638D" w:rsidP="005C638D">
      <w:pPr>
        <w:pStyle w:val="a4"/>
        <w:jc w:val="both"/>
        <w:rPr>
          <w:sz w:val="28"/>
          <w:szCs w:val="28"/>
        </w:rPr>
      </w:pPr>
      <w:r w:rsidRPr="005C638D">
        <w:rPr>
          <w:sz w:val="28"/>
          <w:szCs w:val="28"/>
        </w:rPr>
        <w:t> </w:t>
      </w:r>
    </w:p>
    <w:p w:rsidR="005C638D" w:rsidRPr="005C638D" w:rsidRDefault="005C638D" w:rsidP="005C638D">
      <w:pPr>
        <w:pStyle w:val="a4"/>
        <w:ind w:firstLine="709"/>
        <w:jc w:val="both"/>
        <w:rPr>
          <w:sz w:val="28"/>
          <w:szCs w:val="28"/>
        </w:rPr>
      </w:pPr>
      <w:r w:rsidRPr="005C638D">
        <w:rPr>
          <w:sz w:val="28"/>
          <w:szCs w:val="28"/>
          <w:u w:val="single"/>
        </w:rPr>
        <w:t>Проезд:</w:t>
      </w:r>
    </w:p>
    <w:p w:rsidR="005C638D" w:rsidRPr="005C638D" w:rsidRDefault="005C638D" w:rsidP="005C638D">
      <w:pPr>
        <w:pStyle w:val="a4"/>
        <w:ind w:firstLine="709"/>
        <w:jc w:val="both"/>
        <w:rPr>
          <w:sz w:val="28"/>
          <w:szCs w:val="28"/>
        </w:rPr>
      </w:pPr>
      <w:r w:rsidRPr="005C638D">
        <w:rPr>
          <w:sz w:val="28"/>
          <w:szCs w:val="28"/>
        </w:rPr>
        <w:t>от железнодорожного вокзала и автовокзала «Краснодар-1»: троллейбусами № 2, 4, 6 – до остановки «ул. Октябрьская», далее пересадка на троллейбус № 10 или автобус № 1, 3, 9, 26 – до остановки «Школа»;</w:t>
      </w:r>
    </w:p>
    <w:p w:rsidR="005C638D" w:rsidRPr="005C638D" w:rsidRDefault="005C638D" w:rsidP="005C638D">
      <w:pPr>
        <w:pStyle w:val="a4"/>
        <w:ind w:firstLine="709"/>
        <w:jc w:val="both"/>
        <w:rPr>
          <w:sz w:val="28"/>
          <w:szCs w:val="28"/>
        </w:rPr>
      </w:pPr>
      <w:r w:rsidRPr="005C638D">
        <w:rPr>
          <w:sz w:val="28"/>
          <w:szCs w:val="28"/>
        </w:rPr>
        <w:t>от аэропорта «Международный аэропорт Краснодар имени Екатерины II»: троллейбусом № 7 – до остановки «Медицинская академия».</w:t>
      </w:r>
    </w:p>
    <w:p w:rsidR="00C44C2F" w:rsidRPr="00C44C2F" w:rsidRDefault="00C44C2F" w:rsidP="000F714C">
      <w:pPr>
        <w:pStyle w:val="a4"/>
        <w:jc w:val="both"/>
        <w:rPr>
          <w:sz w:val="28"/>
          <w:szCs w:val="28"/>
        </w:rPr>
      </w:pPr>
    </w:p>
    <w:p w:rsidR="00C44C2F" w:rsidRPr="00C44C2F" w:rsidRDefault="00E7008D" w:rsidP="00DB3D4F">
      <w:pPr>
        <w:pStyle w:val="a4"/>
        <w:ind w:firstLine="709"/>
        <w:jc w:val="both"/>
        <w:rPr>
          <w:sz w:val="28"/>
          <w:szCs w:val="28"/>
        </w:rPr>
      </w:pPr>
      <w:r>
        <w:rPr>
          <w:sz w:val="28"/>
          <w:szCs w:val="28"/>
        </w:rPr>
        <w:t xml:space="preserve">Официальный сайт: </w:t>
      </w:r>
      <w:r w:rsidRPr="005C638D">
        <w:rPr>
          <w:sz w:val="28"/>
          <w:szCs w:val="28"/>
        </w:rPr>
        <w:t>kvvu@mil.ru</w:t>
      </w:r>
    </w:p>
    <w:p w:rsidR="00BE0550" w:rsidRPr="00BE0550" w:rsidRDefault="00BE0550" w:rsidP="00E7008D">
      <w:pPr>
        <w:pStyle w:val="a4"/>
        <w:jc w:val="both"/>
        <w:rPr>
          <w:sz w:val="28"/>
          <w:szCs w:val="28"/>
        </w:rPr>
      </w:pPr>
    </w:p>
    <w:p w:rsidR="0055474E" w:rsidRPr="0055474E" w:rsidRDefault="0055474E" w:rsidP="0055474E">
      <w:pPr>
        <w:pStyle w:val="a4"/>
        <w:ind w:firstLine="709"/>
        <w:jc w:val="center"/>
        <w:rPr>
          <w:b/>
          <w:sz w:val="32"/>
          <w:szCs w:val="32"/>
        </w:rPr>
      </w:pPr>
    </w:p>
    <w:p w:rsidR="0057695B" w:rsidRPr="00BB711A" w:rsidRDefault="0057695B" w:rsidP="00AB6386">
      <w:pPr>
        <w:pStyle w:val="a4"/>
        <w:ind w:firstLine="709"/>
        <w:jc w:val="both"/>
        <w:rPr>
          <w:sz w:val="28"/>
          <w:szCs w:val="28"/>
        </w:rPr>
      </w:pPr>
    </w:p>
    <w:p w:rsidR="00BC1F68" w:rsidRDefault="00BC1F68"/>
    <w:sectPr w:rsidR="00BC1F68" w:rsidSect="00AB638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FAgoraSans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E081E"/>
    <w:multiLevelType w:val="multilevel"/>
    <w:tmpl w:val="43406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B6386"/>
    <w:rsid w:val="000143E2"/>
    <w:rsid w:val="00037E94"/>
    <w:rsid w:val="00090935"/>
    <w:rsid w:val="000F714C"/>
    <w:rsid w:val="00133DD0"/>
    <w:rsid w:val="001C2527"/>
    <w:rsid w:val="001D2FE7"/>
    <w:rsid w:val="001E55F2"/>
    <w:rsid w:val="002068BD"/>
    <w:rsid w:val="00237C6A"/>
    <w:rsid w:val="003C3CFA"/>
    <w:rsid w:val="00401553"/>
    <w:rsid w:val="004867F9"/>
    <w:rsid w:val="00504590"/>
    <w:rsid w:val="0055474E"/>
    <w:rsid w:val="0057695B"/>
    <w:rsid w:val="005C638D"/>
    <w:rsid w:val="005F233F"/>
    <w:rsid w:val="00602EBF"/>
    <w:rsid w:val="006718C3"/>
    <w:rsid w:val="00801791"/>
    <w:rsid w:val="008830C1"/>
    <w:rsid w:val="008919BF"/>
    <w:rsid w:val="00AA640D"/>
    <w:rsid w:val="00AB6386"/>
    <w:rsid w:val="00AE4333"/>
    <w:rsid w:val="00B262B5"/>
    <w:rsid w:val="00B84423"/>
    <w:rsid w:val="00BB711A"/>
    <w:rsid w:val="00BC1F68"/>
    <w:rsid w:val="00BE0550"/>
    <w:rsid w:val="00C44C2F"/>
    <w:rsid w:val="00C50E02"/>
    <w:rsid w:val="00C61BD0"/>
    <w:rsid w:val="00C657C2"/>
    <w:rsid w:val="00CE3D28"/>
    <w:rsid w:val="00DB3D4F"/>
    <w:rsid w:val="00E30644"/>
    <w:rsid w:val="00E7008D"/>
    <w:rsid w:val="00E85E88"/>
    <w:rsid w:val="00ED5093"/>
    <w:rsid w:val="00F0247B"/>
    <w:rsid w:val="00FA5570"/>
    <w:rsid w:val="00FF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6386"/>
    <w:rPr>
      <w:b/>
      <w:bCs/>
    </w:rPr>
  </w:style>
  <w:style w:type="paragraph" w:styleId="a4">
    <w:name w:val="Normal (Web)"/>
    <w:basedOn w:val="a"/>
    <w:uiPriority w:val="99"/>
    <w:semiHidden/>
    <w:unhideWhenUsed/>
    <w:rsid w:val="00AB6386"/>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1C252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1C2527"/>
    <w:rPr>
      <w:i/>
      <w:iCs/>
      <w:color w:val="000000"/>
      <w:spacing w:val="0"/>
      <w:w w:val="100"/>
      <w:position w:val="0"/>
      <w:lang w:val="ru-RU" w:eastAsia="ru-RU" w:bidi="ru-RU"/>
    </w:rPr>
  </w:style>
  <w:style w:type="paragraph" w:customStyle="1" w:styleId="20">
    <w:name w:val="Основной текст (2)"/>
    <w:basedOn w:val="a"/>
    <w:link w:val="2"/>
    <w:rsid w:val="001C252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4">
    <w:name w:val="Основной текст (4)_"/>
    <w:basedOn w:val="a0"/>
    <w:link w:val="40"/>
    <w:rsid w:val="001C2527"/>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1C2527"/>
    <w:rPr>
      <w:color w:val="000000"/>
      <w:spacing w:val="0"/>
      <w:w w:val="100"/>
      <w:position w:val="0"/>
      <w:lang w:val="ru-RU" w:eastAsia="ru-RU" w:bidi="ru-RU"/>
    </w:rPr>
  </w:style>
  <w:style w:type="character" w:customStyle="1" w:styleId="22">
    <w:name w:val="Основной текст (2) + Полужирный"/>
    <w:basedOn w:val="2"/>
    <w:rsid w:val="001C2527"/>
    <w:rPr>
      <w:b/>
      <w:bCs/>
      <w:i w:val="0"/>
      <w:iCs w:val="0"/>
      <w:smallCaps w:val="0"/>
      <w:strike w:val="0"/>
      <w:color w:val="000000"/>
      <w:spacing w:val="0"/>
      <w:w w:val="100"/>
      <w:position w:val="0"/>
      <w:u w:val="none"/>
      <w:lang w:val="ru-RU" w:eastAsia="ru-RU" w:bidi="ru-RU"/>
    </w:rPr>
  </w:style>
  <w:style w:type="paragraph" w:customStyle="1" w:styleId="40">
    <w:name w:val="Основной текст (4)"/>
    <w:basedOn w:val="a"/>
    <w:link w:val="4"/>
    <w:rsid w:val="001C2527"/>
    <w:pPr>
      <w:widowControl w:val="0"/>
      <w:shd w:val="clear" w:color="auto" w:fill="FFFFFF"/>
      <w:spacing w:after="0" w:line="634" w:lineRule="exac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20992789">
      <w:bodyDiv w:val="1"/>
      <w:marLeft w:val="0"/>
      <w:marRight w:val="0"/>
      <w:marTop w:val="0"/>
      <w:marBottom w:val="0"/>
      <w:divBdr>
        <w:top w:val="none" w:sz="0" w:space="0" w:color="auto"/>
        <w:left w:val="none" w:sz="0" w:space="0" w:color="auto"/>
        <w:bottom w:val="none" w:sz="0" w:space="0" w:color="auto"/>
        <w:right w:val="none" w:sz="0" w:space="0" w:color="auto"/>
      </w:divBdr>
      <w:divsChild>
        <w:div w:id="99758567">
          <w:marLeft w:val="0"/>
          <w:marRight w:val="0"/>
          <w:marTop w:val="0"/>
          <w:marBottom w:val="0"/>
          <w:divBdr>
            <w:top w:val="none" w:sz="0" w:space="0" w:color="auto"/>
            <w:left w:val="none" w:sz="0" w:space="0" w:color="auto"/>
            <w:bottom w:val="none" w:sz="0" w:space="0" w:color="auto"/>
            <w:right w:val="none" w:sz="0" w:space="0" w:color="auto"/>
          </w:divBdr>
          <w:divsChild>
            <w:div w:id="232278275">
              <w:marLeft w:val="0"/>
              <w:marRight w:val="0"/>
              <w:marTop w:val="0"/>
              <w:marBottom w:val="0"/>
              <w:divBdr>
                <w:top w:val="none" w:sz="0" w:space="0" w:color="auto"/>
                <w:left w:val="none" w:sz="0" w:space="0" w:color="auto"/>
                <w:bottom w:val="none" w:sz="0" w:space="0" w:color="auto"/>
                <w:right w:val="none" w:sz="0" w:space="0" w:color="auto"/>
              </w:divBdr>
              <w:divsChild>
                <w:div w:id="495658427">
                  <w:marLeft w:val="0"/>
                  <w:marRight w:val="0"/>
                  <w:marTop w:val="0"/>
                  <w:marBottom w:val="0"/>
                  <w:divBdr>
                    <w:top w:val="none" w:sz="0" w:space="0" w:color="auto"/>
                    <w:left w:val="none" w:sz="0" w:space="0" w:color="auto"/>
                    <w:bottom w:val="none" w:sz="0" w:space="0" w:color="auto"/>
                    <w:right w:val="none" w:sz="0" w:space="0" w:color="auto"/>
                  </w:divBdr>
                  <w:divsChild>
                    <w:div w:id="1116362755">
                      <w:marLeft w:val="0"/>
                      <w:marRight w:val="0"/>
                      <w:marTop w:val="0"/>
                      <w:marBottom w:val="0"/>
                      <w:divBdr>
                        <w:top w:val="none" w:sz="0" w:space="0" w:color="auto"/>
                        <w:left w:val="none" w:sz="0" w:space="0" w:color="auto"/>
                        <w:bottom w:val="none" w:sz="0" w:space="0" w:color="auto"/>
                        <w:right w:val="none" w:sz="0" w:space="0" w:color="auto"/>
                      </w:divBdr>
                      <w:divsChild>
                        <w:div w:id="1097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6145">
      <w:bodyDiv w:val="1"/>
      <w:marLeft w:val="0"/>
      <w:marRight w:val="0"/>
      <w:marTop w:val="0"/>
      <w:marBottom w:val="0"/>
      <w:divBdr>
        <w:top w:val="none" w:sz="0" w:space="0" w:color="auto"/>
        <w:left w:val="none" w:sz="0" w:space="0" w:color="auto"/>
        <w:bottom w:val="none" w:sz="0" w:space="0" w:color="auto"/>
        <w:right w:val="none" w:sz="0" w:space="0" w:color="auto"/>
      </w:divBdr>
      <w:divsChild>
        <w:div w:id="330379578">
          <w:marLeft w:val="0"/>
          <w:marRight w:val="0"/>
          <w:marTop w:val="0"/>
          <w:marBottom w:val="0"/>
          <w:divBdr>
            <w:top w:val="none" w:sz="0" w:space="0" w:color="auto"/>
            <w:left w:val="none" w:sz="0" w:space="0" w:color="auto"/>
            <w:bottom w:val="none" w:sz="0" w:space="0" w:color="auto"/>
            <w:right w:val="none" w:sz="0" w:space="0" w:color="auto"/>
          </w:divBdr>
          <w:divsChild>
            <w:div w:id="1297419882">
              <w:marLeft w:val="0"/>
              <w:marRight w:val="0"/>
              <w:marTop w:val="0"/>
              <w:marBottom w:val="0"/>
              <w:divBdr>
                <w:top w:val="none" w:sz="0" w:space="0" w:color="auto"/>
                <w:left w:val="none" w:sz="0" w:space="0" w:color="auto"/>
                <w:bottom w:val="none" w:sz="0" w:space="0" w:color="auto"/>
                <w:right w:val="none" w:sz="0" w:space="0" w:color="auto"/>
              </w:divBdr>
              <w:divsChild>
                <w:div w:id="1284967854">
                  <w:marLeft w:val="0"/>
                  <w:marRight w:val="0"/>
                  <w:marTop w:val="0"/>
                  <w:marBottom w:val="0"/>
                  <w:divBdr>
                    <w:top w:val="none" w:sz="0" w:space="0" w:color="auto"/>
                    <w:left w:val="none" w:sz="0" w:space="0" w:color="auto"/>
                    <w:bottom w:val="none" w:sz="0" w:space="0" w:color="auto"/>
                    <w:right w:val="none" w:sz="0" w:space="0" w:color="auto"/>
                  </w:divBdr>
                  <w:divsChild>
                    <w:div w:id="139009038">
                      <w:marLeft w:val="0"/>
                      <w:marRight w:val="0"/>
                      <w:marTop w:val="0"/>
                      <w:marBottom w:val="0"/>
                      <w:divBdr>
                        <w:top w:val="none" w:sz="0" w:space="0" w:color="auto"/>
                        <w:left w:val="none" w:sz="0" w:space="0" w:color="auto"/>
                        <w:bottom w:val="none" w:sz="0" w:space="0" w:color="auto"/>
                        <w:right w:val="none" w:sz="0" w:space="0" w:color="auto"/>
                      </w:divBdr>
                      <w:divsChild>
                        <w:div w:id="688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0078">
      <w:bodyDiv w:val="1"/>
      <w:marLeft w:val="0"/>
      <w:marRight w:val="0"/>
      <w:marTop w:val="0"/>
      <w:marBottom w:val="0"/>
      <w:divBdr>
        <w:top w:val="none" w:sz="0" w:space="0" w:color="auto"/>
        <w:left w:val="none" w:sz="0" w:space="0" w:color="auto"/>
        <w:bottom w:val="none" w:sz="0" w:space="0" w:color="auto"/>
        <w:right w:val="none" w:sz="0" w:space="0" w:color="auto"/>
      </w:divBdr>
      <w:divsChild>
        <w:div w:id="1316375758">
          <w:marLeft w:val="0"/>
          <w:marRight w:val="0"/>
          <w:marTop w:val="0"/>
          <w:marBottom w:val="0"/>
          <w:divBdr>
            <w:top w:val="none" w:sz="0" w:space="0" w:color="auto"/>
            <w:left w:val="none" w:sz="0" w:space="0" w:color="auto"/>
            <w:bottom w:val="none" w:sz="0" w:space="0" w:color="auto"/>
            <w:right w:val="none" w:sz="0" w:space="0" w:color="auto"/>
          </w:divBdr>
          <w:divsChild>
            <w:div w:id="588192772">
              <w:marLeft w:val="0"/>
              <w:marRight w:val="0"/>
              <w:marTop w:val="0"/>
              <w:marBottom w:val="0"/>
              <w:divBdr>
                <w:top w:val="none" w:sz="0" w:space="0" w:color="auto"/>
                <w:left w:val="none" w:sz="0" w:space="0" w:color="auto"/>
                <w:bottom w:val="none" w:sz="0" w:space="0" w:color="auto"/>
                <w:right w:val="none" w:sz="0" w:space="0" w:color="auto"/>
              </w:divBdr>
              <w:divsChild>
                <w:div w:id="735859859">
                  <w:marLeft w:val="0"/>
                  <w:marRight w:val="0"/>
                  <w:marTop w:val="0"/>
                  <w:marBottom w:val="0"/>
                  <w:divBdr>
                    <w:top w:val="none" w:sz="0" w:space="0" w:color="auto"/>
                    <w:left w:val="none" w:sz="0" w:space="0" w:color="auto"/>
                    <w:bottom w:val="none" w:sz="0" w:space="0" w:color="auto"/>
                    <w:right w:val="none" w:sz="0" w:space="0" w:color="auto"/>
                  </w:divBdr>
                  <w:divsChild>
                    <w:div w:id="462112567">
                      <w:marLeft w:val="0"/>
                      <w:marRight w:val="0"/>
                      <w:marTop w:val="0"/>
                      <w:marBottom w:val="0"/>
                      <w:divBdr>
                        <w:top w:val="none" w:sz="0" w:space="0" w:color="auto"/>
                        <w:left w:val="none" w:sz="0" w:space="0" w:color="auto"/>
                        <w:bottom w:val="none" w:sz="0" w:space="0" w:color="auto"/>
                        <w:right w:val="none" w:sz="0" w:space="0" w:color="auto"/>
                      </w:divBdr>
                      <w:divsChild>
                        <w:div w:id="8141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33646">
      <w:bodyDiv w:val="1"/>
      <w:marLeft w:val="0"/>
      <w:marRight w:val="0"/>
      <w:marTop w:val="0"/>
      <w:marBottom w:val="0"/>
      <w:divBdr>
        <w:top w:val="none" w:sz="0" w:space="0" w:color="auto"/>
        <w:left w:val="none" w:sz="0" w:space="0" w:color="auto"/>
        <w:bottom w:val="none" w:sz="0" w:space="0" w:color="auto"/>
        <w:right w:val="none" w:sz="0" w:space="0" w:color="auto"/>
      </w:divBdr>
      <w:divsChild>
        <w:div w:id="1153176348">
          <w:marLeft w:val="0"/>
          <w:marRight w:val="0"/>
          <w:marTop w:val="0"/>
          <w:marBottom w:val="0"/>
          <w:divBdr>
            <w:top w:val="none" w:sz="0" w:space="0" w:color="auto"/>
            <w:left w:val="none" w:sz="0" w:space="0" w:color="auto"/>
            <w:bottom w:val="none" w:sz="0" w:space="0" w:color="auto"/>
            <w:right w:val="none" w:sz="0" w:space="0" w:color="auto"/>
          </w:divBdr>
          <w:divsChild>
            <w:div w:id="674646383">
              <w:marLeft w:val="0"/>
              <w:marRight w:val="0"/>
              <w:marTop w:val="0"/>
              <w:marBottom w:val="0"/>
              <w:divBdr>
                <w:top w:val="none" w:sz="0" w:space="0" w:color="auto"/>
                <w:left w:val="none" w:sz="0" w:space="0" w:color="auto"/>
                <w:bottom w:val="none" w:sz="0" w:space="0" w:color="auto"/>
                <w:right w:val="none" w:sz="0" w:space="0" w:color="auto"/>
              </w:divBdr>
              <w:divsChild>
                <w:div w:id="1964456481">
                  <w:marLeft w:val="0"/>
                  <w:marRight w:val="0"/>
                  <w:marTop w:val="0"/>
                  <w:marBottom w:val="0"/>
                  <w:divBdr>
                    <w:top w:val="none" w:sz="0" w:space="0" w:color="auto"/>
                    <w:left w:val="none" w:sz="0" w:space="0" w:color="auto"/>
                    <w:bottom w:val="none" w:sz="0" w:space="0" w:color="auto"/>
                    <w:right w:val="none" w:sz="0" w:space="0" w:color="auto"/>
                  </w:divBdr>
                  <w:divsChild>
                    <w:div w:id="168177543">
                      <w:marLeft w:val="0"/>
                      <w:marRight w:val="0"/>
                      <w:marTop w:val="0"/>
                      <w:marBottom w:val="0"/>
                      <w:divBdr>
                        <w:top w:val="none" w:sz="0" w:space="0" w:color="auto"/>
                        <w:left w:val="none" w:sz="0" w:space="0" w:color="auto"/>
                        <w:bottom w:val="none" w:sz="0" w:space="0" w:color="auto"/>
                        <w:right w:val="none" w:sz="0" w:space="0" w:color="auto"/>
                      </w:divBdr>
                      <w:divsChild>
                        <w:div w:id="905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462528">
      <w:bodyDiv w:val="1"/>
      <w:marLeft w:val="0"/>
      <w:marRight w:val="0"/>
      <w:marTop w:val="0"/>
      <w:marBottom w:val="0"/>
      <w:divBdr>
        <w:top w:val="none" w:sz="0" w:space="0" w:color="auto"/>
        <w:left w:val="none" w:sz="0" w:space="0" w:color="auto"/>
        <w:bottom w:val="none" w:sz="0" w:space="0" w:color="auto"/>
        <w:right w:val="none" w:sz="0" w:space="0" w:color="auto"/>
      </w:divBdr>
      <w:divsChild>
        <w:div w:id="1120147155">
          <w:marLeft w:val="0"/>
          <w:marRight w:val="0"/>
          <w:marTop w:val="0"/>
          <w:marBottom w:val="0"/>
          <w:divBdr>
            <w:top w:val="none" w:sz="0" w:space="0" w:color="auto"/>
            <w:left w:val="none" w:sz="0" w:space="0" w:color="auto"/>
            <w:bottom w:val="none" w:sz="0" w:space="0" w:color="auto"/>
            <w:right w:val="none" w:sz="0" w:space="0" w:color="auto"/>
          </w:divBdr>
          <w:divsChild>
            <w:div w:id="1414430357">
              <w:marLeft w:val="0"/>
              <w:marRight w:val="0"/>
              <w:marTop w:val="0"/>
              <w:marBottom w:val="0"/>
              <w:divBdr>
                <w:top w:val="none" w:sz="0" w:space="0" w:color="auto"/>
                <w:left w:val="none" w:sz="0" w:space="0" w:color="auto"/>
                <w:bottom w:val="none" w:sz="0" w:space="0" w:color="auto"/>
                <w:right w:val="none" w:sz="0" w:space="0" w:color="auto"/>
              </w:divBdr>
              <w:divsChild>
                <w:div w:id="1734500818">
                  <w:marLeft w:val="0"/>
                  <w:marRight w:val="0"/>
                  <w:marTop w:val="0"/>
                  <w:marBottom w:val="0"/>
                  <w:divBdr>
                    <w:top w:val="none" w:sz="0" w:space="0" w:color="auto"/>
                    <w:left w:val="none" w:sz="0" w:space="0" w:color="auto"/>
                    <w:bottom w:val="none" w:sz="0" w:space="0" w:color="auto"/>
                    <w:right w:val="none" w:sz="0" w:space="0" w:color="auto"/>
                  </w:divBdr>
                  <w:divsChild>
                    <w:div w:id="537089776">
                      <w:marLeft w:val="0"/>
                      <w:marRight w:val="0"/>
                      <w:marTop w:val="0"/>
                      <w:marBottom w:val="0"/>
                      <w:divBdr>
                        <w:top w:val="none" w:sz="0" w:space="0" w:color="auto"/>
                        <w:left w:val="none" w:sz="0" w:space="0" w:color="auto"/>
                        <w:bottom w:val="none" w:sz="0" w:space="0" w:color="auto"/>
                        <w:right w:val="none" w:sz="0" w:space="0" w:color="auto"/>
                      </w:divBdr>
                      <w:divsChild>
                        <w:div w:id="358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51579">
      <w:bodyDiv w:val="1"/>
      <w:marLeft w:val="0"/>
      <w:marRight w:val="0"/>
      <w:marTop w:val="0"/>
      <w:marBottom w:val="0"/>
      <w:divBdr>
        <w:top w:val="none" w:sz="0" w:space="0" w:color="auto"/>
        <w:left w:val="none" w:sz="0" w:space="0" w:color="auto"/>
        <w:bottom w:val="none" w:sz="0" w:space="0" w:color="auto"/>
        <w:right w:val="none" w:sz="0" w:space="0" w:color="auto"/>
      </w:divBdr>
      <w:divsChild>
        <w:div w:id="862746233">
          <w:marLeft w:val="0"/>
          <w:marRight w:val="0"/>
          <w:marTop w:val="0"/>
          <w:marBottom w:val="0"/>
          <w:divBdr>
            <w:top w:val="none" w:sz="0" w:space="0" w:color="auto"/>
            <w:left w:val="none" w:sz="0" w:space="0" w:color="auto"/>
            <w:bottom w:val="none" w:sz="0" w:space="0" w:color="auto"/>
            <w:right w:val="none" w:sz="0" w:space="0" w:color="auto"/>
          </w:divBdr>
          <w:divsChild>
            <w:div w:id="770005213">
              <w:marLeft w:val="0"/>
              <w:marRight w:val="0"/>
              <w:marTop w:val="0"/>
              <w:marBottom w:val="0"/>
              <w:divBdr>
                <w:top w:val="none" w:sz="0" w:space="0" w:color="auto"/>
                <w:left w:val="none" w:sz="0" w:space="0" w:color="auto"/>
                <w:bottom w:val="none" w:sz="0" w:space="0" w:color="auto"/>
                <w:right w:val="none" w:sz="0" w:space="0" w:color="auto"/>
              </w:divBdr>
              <w:divsChild>
                <w:div w:id="736829837">
                  <w:marLeft w:val="0"/>
                  <w:marRight w:val="0"/>
                  <w:marTop w:val="0"/>
                  <w:marBottom w:val="0"/>
                  <w:divBdr>
                    <w:top w:val="none" w:sz="0" w:space="0" w:color="auto"/>
                    <w:left w:val="none" w:sz="0" w:space="0" w:color="auto"/>
                    <w:bottom w:val="none" w:sz="0" w:space="0" w:color="auto"/>
                    <w:right w:val="none" w:sz="0" w:space="0" w:color="auto"/>
                  </w:divBdr>
                  <w:divsChild>
                    <w:div w:id="1417282605">
                      <w:marLeft w:val="0"/>
                      <w:marRight w:val="0"/>
                      <w:marTop w:val="0"/>
                      <w:marBottom w:val="0"/>
                      <w:divBdr>
                        <w:top w:val="none" w:sz="0" w:space="0" w:color="auto"/>
                        <w:left w:val="none" w:sz="0" w:space="0" w:color="auto"/>
                        <w:bottom w:val="none" w:sz="0" w:space="0" w:color="auto"/>
                        <w:right w:val="none" w:sz="0" w:space="0" w:color="auto"/>
                      </w:divBdr>
                      <w:divsChild>
                        <w:div w:id="2061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29864">
      <w:bodyDiv w:val="1"/>
      <w:marLeft w:val="0"/>
      <w:marRight w:val="0"/>
      <w:marTop w:val="0"/>
      <w:marBottom w:val="0"/>
      <w:divBdr>
        <w:top w:val="none" w:sz="0" w:space="0" w:color="auto"/>
        <w:left w:val="none" w:sz="0" w:space="0" w:color="auto"/>
        <w:bottom w:val="none" w:sz="0" w:space="0" w:color="auto"/>
        <w:right w:val="none" w:sz="0" w:space="0" w:color="auto"/>
      </w:divBdr>
      <w:divsChild>
        <w:div w:id="1810433740">
          <w:marLeft w:val="0"/>
          <w:marRight w:val="0"/>
          <w:marTop w:val="0"/>
          <w:marBottom w:val="0"/>
          <w:divBdr>
            <w:top w:val="none" w:sz="0" w:space="0" w:color="auto"/>
            <w:left w:val="none" w:sz="0" w:space="0" w:color="auto"/>
            <w:bottom w:val="none" w:sz="0" w:space="0" w:color="auto"/>
            <w:right w:val="none" w:sz="0" w:space="0" w:color="auto"/>
          </w:divBdr>
          <w:divsChild>
            <w:div w:id="1545290669">
              <w:marLeft w:val="0"/>
              <w:marRight w:val="0"/>
              <w:marTop w:val="0"/>
              <w:marBottom w:val="0"/>
              <w:divBdr>
                <w:top w:val="none" w:sz="0" w:space="0" w:color="auto"/>
                <w:left w:val="none" w:sz="0" w:space="0" w:color="auto"/>
                <w:bottom w:val="none" w:sz="0" w:space="0" w:color="auto"/>
                <w:right w:val="none" w:sz="0" w:space="0" w:color="auto"/>
              </w:divBdr>
              <w:divsChild>
                <w:div w:id="675691546">
                  <w:marLeft w:val="0"/>
                  <w:marRight w:val="0"/>
                  <w:marTop w:val="0"/>
                  <w:marBottom w:val="0"/>
                  <w:divBdr>
                    <w:top w:val="none" w:sz="0" w:space="0" w:color="auto"/>
                    <w:left w:val="none" w:sz="0" w:space="0" w:color="auto"/>
                    <w:bottom w:val="none" w:sz="0" w:space="0" w:color="auto"/>
                    <w:right w:val="none" w:sz="0" w:space="0" w:color="auto"/>
                  </w:divBdr>
                  <w:divsChild>
                    <w:div w:id="257493454">
                      <w:marLeft w:val="0"/>
                      <w:marRight w:val="0"/>
                      <w:marTop w:val="0"/>
                      <w:marBottom w:val="0"/>
                      <w:divBdr>
                        <w:top w:val="none" w:sz="0" w:space="0" w:color="auto"/>
                        <w:left w:val="none" w:sz="0" w:space="0" w:color="auto"/>
                        <w:bottom w:val="none" w:sz="0" w:space="0" w:color="auto"/>
                        <w:right w:val="none" w:sz="0" w:space="0" w:color="auto"/>
                      </w:divBdr>
                      <w:divsChild>
                        <w:div w:id="2109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54772">
      <w:bodyDiv w:val="1"/>
      <w:marLeft w:val="0"/>
      <w:marRight w:val="0"/>
      <w:marTop w:val="0"/>
      <w:marBottom w:val="0"/>
      <w:divBdr>
        <w:top w:val="none" w:sz="0" w:space="0" w:color="auto"/>
        <w:left w:val="none" w:sz="0" w:space="0" w:color="auto"/>
        <w:bottom w:val="none" w:sz="0" w:space="0" w:color="auto"/>
        <w:right w:val="none" w:sz="0" w:space="0" w:color="auto"/>
      </w:divBdr>
      <w:divsChild>
        <w:div w:id="17438991">
          <w:marLeft w:val="0"/>
          <w:marRight w:val="0"/>
          <w:marTop w:val="0"/>
          <w:marBottom w:val="0"/>
          <w:divBdr>
            <w:top w:val="none" w:sz="0" w:space="0" w:color="auto"/>
            <w:left w:val="none" w:sz="0" w:space="0" w:color="auto"/>
            <w:bottom w:val="none" w:sz="0" w:space="0" w:color="auto"/>
            <w:right w:val="none" w:sz="0" w:space="0" w:color="auto"/>
          </w:divBdr>
          <w:divsChild>
            <w:div w:id="1717393864">
              <w:marLeft w:val="0"/>
              <w:marRight w:val="0"/>
              <w:marTop w:val="0"/>
              <w:marBottom w:val="0"/>
              <w:divBdr>
                <w:top w:val="none" w:sz="0" w:space="0" w:color="auto"/>
                <w:left w:val="none" w:sz="0" w:space="0" w:color="auto"/>
                <w:bottom w:val="none" w:sz="0" w:space="0" w:color="auto"/>
                <w:right w:val="none" w:sz="0" w:space="0" w:color="auto"/>
              </w:divBdr>
              <w:divsChild>
                <w:div w:id="83041121">
                  <w:marLeft w:val="0"/>
                  <w:marRight w:val="0"/>
                  <w:marTop w:val="0"/>
                  <w:marBottom w:val="0"/>
                  <w:divBdr>
                    <w:top w:val="none" w:sz="0" w:space="0" w:color="auto"/>
                    <w:left w:val="none" w:sz="0" w:space="0" w:color="auto"/>
                    <w:bottom w:val="none" w:sz="0" w:space="0" w:color="auto"/>
                    <w:right w:val="none" w:sz="0" w:space="0" w:color="auto"/>
                  </w:divBdr>
                  <w:divsChild>
                    <w:div w:id="528684651">
                      <w:marLeft w:val="0"/>
                      <w:marRight w:val="0"/>
                      <w:marTop w:val="0"/>
                      <w:marBottom w:val="0"/>
                      <w:divBdr>
                        <w:top w:val="none" w:sz="0" w:space="0" w:color="auto"/>
                        <w:left w:val="none" w:sz="0" w:space="0" w:color="auto"/>
                        <w:bottom w:val="none" w:sz="0" w:space="0" w:color="auto"/>
                        <w:right w:val="none" w:sz="0" w:space="0" w:color="auto"/>
                      </w:divBdr>
                      <w:divsChild>
                        <w:div w:id="17325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4957">
      <w:bodyDiv w:val="1"/>
      <w:marLeft w:val="0"/>
      <w:marRight w:val="0"/>
      <w:marTop w:val="0"/>
      <w:marBottom w:val="0"/>
      <w:divBdr>
        <w:top w:val="none" w:sz="0" w:space="0" w:color="auto"/>
        <w:left w:val="none" w:sz="0" w:space="0" w:color="auto"/>
        <w:bottom w:val="none" w:sz="0" w:space="0" w:color="auto"/>
        <w:right w:val="none" w:sz="0" w:space="0" w:color="auto"/>
      </w:divBdr>
      <w:divsChild>
        <w:div w:id="1728844296">
          <w:marLeft w:val="0"/>
          <w:marRight w:val="0"/>
          <w:marTop w:val="0"/>
          <w:marBottom w:val="0"/>
          <w:divBdr>
            <w:top w:val="none" w:sz="0" w:space="0" w:color="auto"/>
            <w:left w:val="none" w:sz="0" w:space="0" w:color="auto"/>
            <w:bottom w:val="none" w:sz="0" w:space="0" w:color="auto"/>
            <w:right w:val="none" w:sz="0" w:space="0" w:color="auto"/>
          </w:divBdr>
          <w:divsChild>
            <w:div w:id="579096621">
              <w:marLeft w:val="0"/>
              <w:marRight w:val="0"/>
              <w:marTop w:val="0"/>
              <w:marBottom w:val="0"/>
              <w:divBdr>
                <w:top w:val="none" w:sz="0" w:space="0" w:color="auto"/>
                <w:left w:val="none" w:sz="0" w:space="0" w:color="auto"/>
                <w:bottom w:val="none" w:sz="0" w:space="0" w:color="auto"/>
                <w:right w:val="none" w:sz="0" w:space="0" w:color="auto"/>
              </w:divBdr>
              <w:divsChild>
                <w:div w:id="739525811">
                  <w:marLeft w:val="0"/>
                  <w:marRight w:val="0"/>
                  <w:marTop w:val="0"/>
                  <w:marBottom w:val="0"/>
                  <w:divBdr>
                    <w:top w:val="none" w:sz="0" w:space="0" w:color="auto"/>
                    <w:left w:val="none" w:sz="0" w:space="0" w:color="auto"/>
                    <w:bottom w:val="none" w:sz="0" w:space="0" w:color="auto"/>
                    <w:right w:val="none" w:sz="0" w:space="0" w:color="auto"/>
                  </w:divBdr>
                  <w:divsChild>
                    <w:div w:id="2090734678">
                      <w:marLeft w:val="0"/>
                      <w:marRight w:val="0"/>
                      <w:marTop w:val="0"/>
                      <w:marBottom w:val="0"/>
                      <w:divBdr>
                        <w:top w:val="none" w:sz="0" w:space="0" w:color="auto"/>
                        <w:left w:val="none" w:sz="0" w:space="0" w:color="auto"/>
                        <w:bottom w:val="none" w:sz="0" w:space="0" w:color="auto"/>
                        <w:right w:val="none" w:sz="0" w:space="0" w:color="auto"/>
                      </w:divBdr>
                      <w:divsChild>
                        <w:div w:id="2128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4238">
      <w:bodyDiv w:val="1"/>
      <w:marLeft w:val="0"/>
      <w:marRight w:val="0"/>
      <w:marTop w:val="0"/>
      <w:marBottom w:val="0"/>
      <w:divBdr>
        <w:top w:val="none" w:sz="0" w:space="0" w:color="auto"/>
        <w:left w:val="none" w:sz="0" w:space="0" w:color="auto"/>
        <w:bottom w:val="none" w:sz="0" w:space="0" w:color="auto"/>
        <w:right w:val="none" w:sz="0" w:space="0" w:color="auto"/>
      </w:divBdr>
      <w:divsChild>
        <w:div w:id="1196117637">
          <w:marLeft w:val="0"/>
          <w:marRight w:val="0"/>
          <w:marTop w:val="0"/>
          <w:marBottom w:val="0"/>
          <w:divBdr>
            <w:top w:val="none" w:sz="0" w:space="0" w:color="auto"/>
            <w:left w:val="none" w:sz="0" w:space="0" w:color="auto"/>
            <w:bottom w:val="none" w:sz="0" w:space="0" w:color="auto"/>
            <w:right w:val="none" w:sz="0" w:space="0" w:color="auto"/>
          </w:divBdr>
          <w:divsChild>
            <w:div w:id="882131704">
              <w:marLeft w:val="0"/>
              <w:marRight w:val="0"/>
              <w:marTop w:val="0"/>
              <w:marBottom w:val="0"/>
              <w:divBdr>
                <w:top w:val="none" w:sz="0" w:space="0" w:color="auto"/>
                <w:left w:val="none" w:sz="0" w:space="0" w:color="auto"/>
                <w:bottom w:val="none" w:sz="0" w:space="0" w:color="auto"/>
                <w:right w:val="none" w:sz="0" w:space="0" w:color="auto"/>
              </w:divBdr>
              <w:divsChild>
                <w:div w:id="1957327021">
                  <w:marLeft w:val="0"/>
                  <w:marRight w:val="0"/>
                  <w:marTop w:val="0"/>
                  <w:marBottom w:val="0"/>
                  <w:divBdr>
                    <w:top w:val="none" w:sz="0" w:space="0" w:color="auto"/>
                    <w:left w:val="none" w:sz="0" w:space="0" w:color="auto"/>
                    <w:bottom w:val="none" w:sz="0" w:space="0" w:color="auto"/>
                    <w:right w:val="none" w:sz="0" w:space="0" w:color="auto"/>
                  </w:divBdr>
                  <w:divsChild>
                    <w:div w:id="836926255">
                      <w:marLeft w:val="0"/>
                      <w:marRight w:val="0"/>
                      <w:marTop w:val="0"/>
                      <w:marBottom w:val="0"/>
                      <w:divBdr>
                        <w:top w:val="none" w:sz="0" w:space="0" w:color="auto"/>
                        <w:left w:val="none" w:sz="0" w:space="0" w:color="auto"/>
                        <w:bottom w:val="none" w:sz="0" w:space="0" w:color="auto"/>
                        <w:right w:val="none" w:sz="0" w:space="0" w:color="auto"/>
                      </w:divBdr>
                      <w:divsChild>
                        <w:div w:id="1505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74168">
      <w:bodyDiv w:val="1"/>
      <w:marLeft w:val="0"/>
      <w:marRight w:val="0"/>
      <w:marTop w:val="0"/>
      <w:marBottom w:val="0"/>
      <w:divBdr>
        <w:top w:val="none" w:sz="0" w:space="0" w:color="auto"/>
        <w:left w:val="none" w:sz="0" w:space="0" w:color="auto"/>
        <w:bottom w:val="none" w:sz="0" w:space="0" w:color="auto"/>
        <w:right w:val="none" w:sz="0" w:space="0" w:color="auto"/>
      </w:divBdr>
      <w:divsChild>
        <w:div w:id="911891872">
          <w:marLeft w:val="0"/>
          <w:marRight w:val="0"/>
          <w:marTop w:val="0"/>
          <w:marBottom w:val="0"/>
          <w:divBdr>
            <w:top w:val="none" w:sz="0" w:space="0" w:color="auto"/>
            <w:left w:val="none" w:sz="0" w:space="0" w:color="auto"/>
            <w:bottom w:val="none" w:sz="0" w:space="0" w:color="auto"/>
            <w:right w:val="none" w:sz="0" w:space="0" w:color="auto"/>
          </w:divBdr>
          <w:divsChild>
            <w:div w:id="1221399388">
              <w:marLeft w:val="0"/>
              <w:marRight w:val="0"/>
              <w:marTop w:val="0"/>
              <w:marBottom w:val="0"/>
              <w:divBdr>
                <w:top w:val="none" w:sz="0" w:space="0" w:color="auto"/>
                <w:left w:val="none" w:sz="0" w:space="0" w:color="auto"/>
                <w:bottom w:val="none" w:sz="0" w:space="0" w:color="auto"/>
                <w:right w:val="none" w:sz="0" w:space="0" w:color="auto"/>
              </w:divBdr>
              <w:divsChild>
                <w:div w:id="1485656268">
                  <w:marLeft w:val="0"/>
                  <w:marRight w:val="0"/>
                  <w:marTop w:val="0"/>
                  <w:marBottom w:val="0"/>
                  <w:divBdr>
                    <w:top w:val="none" w:sz="0" w:space="0" w:color="auto"/>
                    <w:left w:val="none" w:sz="0" w:space="0" w:color="auto"/>
                    <w:bottom w:val="none" w:sz="0" w:space="0" w:color="auto"/>
                    <w:right w:val="none" w:sz="0" w:space="0" w:color="auto"/>
                  </w:divBdr>
                  <w:divsChild>
                    <w:div w:id="1187985454">
                      <w:marLeft w:val="0"/>
                      <w:marRight w:val="0"/>
                      <w:marTop w:val="0"/>
                      <w:marBottom w:val="0"/>
                      <w:divBdr>
                        <w:top w:val="none" w:sz="0" w:space="0" w:color="auto"/>
                        <w:left w:val="none" w:sz="0" w:space="0" w:color="auto"/>
                        <w:bottom w:val="none" w:sz="0" w:space="0" w:color="auto"/>
                        <w:right w:val="none" w:sz="0" w:space="0" w:color="auto"/>
                      </w:divBdr>
                      <w:divsChild>
                        <w:div w:id="12475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21809">
      <w:bodyDiv w:val="1"/>
      <w:marLeft w:val="0"/>
      <w:marRight w:val="0"/>
      <w:marTop w:val="0"/>
      <w:marBottom w:val="0"/>
      <w:divBdr>
        <w:top w:val="none" w:sz="0" w:space="0" w:color="auto"/>
        <w:left w:val="none" w:sz="0" w:space="0" w:color="auto"/>
        <w:bottom w:val="none" w:sz="0" w:space="0" w:color="auto"/>
        <w:right w:val="none" w:sz="0" w:space="0" w:color="auto"/>
      </w:divBdr>
      <w:divsChild>
        <w:div w:id="1958943765">
          <w:marLeft w:val="0"/>
          <w:marRight w:val="0"/>
          <w:marTop w:val="0"/>
          <w:marBottom w:val="0"/>
          <w:divBdr>
            <w:top w:val="none" w:sz="0" w:space="0" w:color="auto"/>
            <w:left w:val="none" w:sz="0" w:space="0" w:color="auto"/>
            <w:bottom w:val="none" w:sz="0" w:space="0" w:color="auto"/>
            <w:right w:val="none" w:sz="0" w:space="0" w:color="auto"/>
          </w:divBdr>
          <w:divsChild>
            <w:div w:id="1791897900">
              <w:marLeft w:val="0"/>
              <w:marRight w:val="0"/>
              <w:marTop w:val="0"/>
              <w:marBottom w:val="0"/>
              <w:divBdr>
                <w:top w:val="none" w:sz="0" w:space="0" w:color="auto"/>
                <w:left w:val="none" w:sz="0" w:space="0" w:color="auto"/>
                <w:bottom w:val="none" w:sz="0" w:space="0" w:color="auto"/>
                <w:right w:val="none" w:sz="0" w:space="0" w:color="auto"/>
              </w:divBdr>
              <w:divsChild>
                <w:div w:id="1342195886">
                  <w:marLeft w:val="0"/>
                  <w:marRight w:val="0"/>
                  <w:marTop w:val="0"/>
                  <w:marBottom w:val="0"/>
                  <w:divBdr>
                    <w:top w:val="none" w:sz="0" w:space="0" w:color="auto"/>
                    <w:left w:val="none" w:sz="0" w:space="0" w:color="auto"/>
                    <w:bottom w:val="none" w:sz="0" w:space="0" w:color="auto"/>
                    <w:right w:val="none" w:sz="0" w:space="0" w:color="auto"/>
                  </w:divBdr>
                  <w:divsChild>
                    <w:div w:id="1094130835">
                      <w:marLeft w:val="0"/>
                      <w:marRight w:val="0"/>
                      <w:marTop w:val="0"/>
                      <w:marBottom w:val="0"/>
                      <w:divBdr>
                        <w:top w:val="none" w:sz="0" w:space="0" w:color="auto"/>
                        <w:left w:val="none" w:sz="0" w:space="0" w:color="auto"/>
                        <w:bottom w:val="none" w:sz="0" w:space="0" w:color="auto"/>
                        <w:right w:val="none" w:sz="0" w:space="0" w:color="auto"/>
                      </w:divBdr>
                      <w:divsChild>
                        <w:div w:id="1187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85406">
      <w:bodyDiv w:val="1"/>
      <w:marLeft w:val="0"/>
      <w:marRight w:val="0"/>
      <w:marTop w:val="0"/>
      <w:marBottom w:val="0"/>
      <w:divBdr>
        <w:top w:val="none" w:sz="0" w:space="0" w:color="auto"/>
        <w:left w:val="none" w:sz="0" w:space="0" w:color="auto"/>
        <w:bottom w:val="none" w:sz="0" w:space="0" w:color="auto"/>
        <w:right w:val="none" w:sz="0" w:space="0" w:color="auto"/>
      </w:divBdr>
      <w:divsChild>
        <w:div w:id="1453984014">
          <w:marLeft w:val="0"/>
          <w:marRight w:val="0"/>
          <w:marTop w:val="0"/>
          <w:marBottom w:val="0"/>
          <w:divBdr>
            <w:top w:val="none" w:sz="0" w:space="0" w:color="auto"/>
            <w:left w:val="none" w:sz="0" w:space="0" w:color="auto"/>
            <w:bottom w:val="none" w:sz="0" w:space="0" w:color="auto"/>
            <w:right w:val="none" w:sz="0" w:space="0" w:color="auto"/>
          </w:divBdr>
          <w:divsChild>
            <w:div w:id="847256507">
              <w:marLeft w:val="0"/>
              <w:marRight w:val="0"/>
              <w:marTop w:val="0"/>
              <w:marBottom w:val="0"/>
              <w:divBdr>
                <w:top w:val="none" w:sz="0" w:space="0" w:color="auto"/>
                <w:left w:val="none" w:sz="0" w:space="0" w:color="auto"/>
                <w:bottom w:val="none" w:sz="0" w:space="0" w:color="auto"/>
                <w:right w:val="none" w:sz="0" w:space="0" w:color="auto"/>
              </w:divBdr>
              <w:divsChild>
                <w:div w:id="525221140">
                  <w:marLeft w:val="0"/>
                  <w:marRight w:val="0"/>
                  <w:marTop w:val="0"/>
                  <w:marBottom w:val="0"/>
                  <w:divBdr>
                    <w:top w:val="none" w:sz="0" w:space="0" w:color="auto"/>
                    <w:left w:val="none" w:sz="0" w:space="0" w:color="auto"/>
                    <w:bottom w:val="none" w:sz="0" w:space="0" w:color="auto"/>
                    <w:right w:val="none" w:sz="0" w:space="0" w:color="auto"/>
                  </w:divBdr>
                  <w:divsChild>
                    <w:div w:id="1663242859">
                      <w:marLeft w:val="0"/>
                      <w:marRight w:val="0"/>
                      <w:marTop w:val="0"/>
                      <w:marBottom w:val="0"/>
                      <w:divBdr>
                        <w:top w:val="none" w:sz="0" w:space="0" w:color="auto"/>
                        <w:left w:val="none" w:sz="0" w:space="0" w:color="auto"/>
                        <w:bottom w:val="none" w:sz="0" w:space="0" w:color="auto"/>
                        <w:right w:val="none" w:sz="0" w:space="0" w:color="auto"/>
                      </w:divBdr>
                      <w:divsChild>
                        <w:div w:id="1697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2021-10-19T03:35:00Z</dcterms:created>
  <dcterms:modified xsi:type="dcterms:W3CDTF">2021-10-20T07:43:00Z</dcterms:modified>
</cp:coreProperties>
</file>