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6" w:rsidRDefault="008B4B56" w:rsidP="00BC7977">
      <w:pPr>
        <w:spacing w:after="0" w:line="240" w:lineRule="auto"/>
        <w:rPr>
          <w:rFonts w:ascii="Times New Roman" w:hAnsi="Times New Roman"/>
        </w:rPr>
      </w:pPr>
    </w:p>
    <w:p w:rsidR="008B4B56" w:rsidRPr="005B1D7B" w:rsidRDefault="008B4B56" w:rsidP="005B1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 xml:space="preserve">Приложение № </w:t>
      </w:r>
      <w:r w:rsidR="009B0D74">
        <w:rPr>
          <w:rFonts w:ascii="Times New Roman" w:hAnsi="Times New Roman"/>
          <w:sz w:val="18"/>
          <w:szCs w:val="18"/>
        </w:rPr>
        <w:t>8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б</w:t>
      </w:r>
      <w:r w:rsidR="00193A70" w:rsidRPr="00332394">
        <w:rPr>
          <w:rFonts w:ascii="Times New Roman" w:hAnsi="Times New Roman"/>
          <w:sz w:val="18"/>
          <w:szCs w:val="18"/>
        </w:rPr>
        <w:t>юджетного</w:t>
      </w:r>
      <w:r w:rsidRPr="00332394">
        <w:rPr>
          <w:rFonts w:ascii="Times New Roman" w:hAnsi="Times New Roman"/>
          <w:sz w:val="18"/>
          <w:szCs w:val="18"/>
        </w:rPr>
        <w:t xml:space="preserve"> учета,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32394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332394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главы администрации</w:t>
      </w:r>
    </w:p>
    <w:p w:rsidR="008B4B56" w:rsidRPr="00332394" w:rsidRDefault="00E06192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Мирнинского</w:t>
      </w:r>
      <w:r w:rsidR="008B4B56" w:rsidRPr="00332394">
        <w:rPr>
          <w:rFonts w:ascii="Times New Roman" w:hAnsi="Times New Roman"/>
          <w:sz w:val="18"/>
          <w:szCs w:val="18"/>
        </w:rPr>
        <w:t xml:space="preserve"> муниципального образования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 xml:space="preserve">от  </w:t>
      </w:r>
      <w:r w:rsidR="00E06192">
        <w:rPr>
          <w:rFonts w:ascii="Times New Roman" w:hAnsi="Times New Roman"/>
          <w:sz w:val="18"/>
          <w:szCs w:val="18"/>
        </w:rPr>
        <w:t>18 марта</w:t>
      </w:r>
      <w:r w:rsidRPr="00332394">
        <w:rPr>
          <w:rFonts w:ascii="Times New Roman" w:hAnsi="Times New Roman"/>
          <w:sz w:val="18"/>
          <w:szCs w:val="18"/>
        </w:rPr>
        <w:t xml:space="preserve"> 201</w:t>
      </w:r>
      <w:r w:rsidR="009B0D74">
        <w:rPr>
          <w:rFonts w:ascii="Times New Roman" w:hAnsi="Times New Roman"/>
          <w:sz w:val="18"/>
          <w:szCs w:val="18"/>
        </w:rPr>
        <w:t>9</w:t>
      </w:r>
      <w:r w:rsidRPr="00332394">
        <w:rPr>
          <w:rFonts w:ascii="Times New Roman" w:hAnsi="Times New Roman"/>
          <w:sz w:val="18"/>
          <w:szCs w:val="18"/>
        </w:rPr>
        <w:t xml:space="preserve"> года №</w:t>
      </w:r>
      <w:r w:rsidR="00E06192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E06192">
        <w:rPr>
          <w:rFonts w:ascii="Times New Roman" w:hAnsi="Times New Roman"/>
          <w:sz w:val="18"/>
          <w:szCs w:val="18"/>
        </w:rPr>
        <w:t>8</w:t>
      </w: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257" w:rsidRDefault="00815257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095">
        <w:rPr>
          <w:rFonts w:ascii="Times New Roman" w:hAnsi="Times New Roman"/>
          <w:b/>
          <w:sz w:val="24"/>
          <w:szCs w:val="24"/>
        </w:rPr>
        <w:t>о</w:t>
      </w:r>
      <w:r w:rsidR="00D47B53">
        <w:rPr>
          <w:rFonts w:ascii="Times New Roman" w:hAnsi="Times New Roman"/>
          <w:b/>
          <w:sz w:val="24"/>
          <w:szCs w:val="24"/>
        </w:rPr>
        <w:t>рядок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</w:p>
    <w:p w:rsidR="00D47B53" w:rsidRDefault="00D47B53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95">
        <w:rPr>
          <w:rFonts w:ascii="Times New Roman" w:hAnsi="Times New Roman"/>
          <w:b/>
          <w:sz w:val="24"/>
          <w:szCs w:val="24"/>
        </w:rPr>
        <w:t>внутренне</w:t>
      </w:r>
      <w:r w:rsidR="00D47B53">
        <w:rPr>
          <w:rFonts w:ascii="Times New Roman" w:hAnsi="Times New Roman"/>
          <w:b/>
          <w:sz w:val="24"/>
          <w:szCs w:val="24"/>
        </w:rPr>
        <w:t>го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финансово</w:t>
      </w:r>
      <w:r w:rsidR="00D47B5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095">
        <w:rPr>
          <w:rFonts w:ascii="Times New Roman" w:hAnsi="Times New Roman"/>
          <w:b/>
          <w:sz w:val="24"/>
          <w:szCs w:val="24"/>
        </w:rPr>
        <w:t>контрол</w:t>
      </w:r>
      <w:r w:rsidR="00D47B53">
        <w:rPr>
          <w:rFonts w:ascii="Times New Roman" w:hAnsi="Times New Roman"/>
          <w:b/>
          <w:sz w:val="24"/>
          <w:szCs w:val="24"/>
        </w:rPr>
        <w:t>я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</w:p>
    <w:p w:rsidR="008B4B56" w:rsidRPr="00613095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B4B56" w:rsidRPr="00C471A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</w:t>
      </w:r>
      <w:r w:rsidRPr="00F70CF8">
        <w:rPr>
          <w:rFonts w:ascii="Times New Roman" w:hAnsi="Times New Roman"/>
          <w:sz w:val="24"/>
          <w:szCs w:val="24"/>
        </w:rPr>
        <w:t>оложение о внутреннем финансовом контроле</w:t>
      </w:r>
      <w:r>
        <w:rPr>
          <w:rFonts w:ascii="Times New Roman" w:hAnsi="Times New Roman"/>
          <w:sz w:val="24"/>
          <w:szCs w:val="24"/>
        </w:rPr>
        <w:t xml:space="preserve"> (далее – Положение) </w:t>
      </w:r>
      <w:r w:rsidRPr="00F70CF8">
        <w:rPr>
          <w:rFonts w:ascii="Times New Roman" w:hAnsi="Times New Roman"/>
          <w:sz w:val="24"/>
          <w:szCs w:val="24"/>
        </w:rPr>
        <w:t>разработано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0CF8">
        <w:rPr>
          <w:rFonts w:ascii="Times New Roman" w:hAnsi="Times New Roman"/>
          <w:sz w:val="24"/>
          <w:szCs w:val="24"/>
        </w:rPr>
        <w:t xml:space="preserve">устанавливает единые цели, правила и принципы проведения внутреннего финансового контроля.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в сфере финансовой деятельности, внутренних процедур с</w:t>
      </w:r>
      <w:r>
        <w:rPr>
          <w:rFonts w:ascii="Times New Roman" w:hAnsi="Times New Roman"/>
          <w:sz w:val="24"/>
          <w:szCs w:val="24"/>
        </w:rPr>
        <w:t>оставления и исполнения местного бюджета</w:t>
      </w:r>
      <w:r w:rsidRPr="00F70CF8">
        <w:rPr>
          <w:rFonts w:ascii="Times New Roman" w:hAnsi="Times New Roman"/>
          <w:sz w:val="24"/>
          <w:szCs w:val="24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1.3. Основной </w:t>
      </w:r>
      <w:r w:rsidRPr="00CF4CD9">
        <w:rPr>
          <w:rFonts w:ascii="Times New Roman" w:hAnsi="Times New Roman"/>
          <w:b/>
          <w:sz w:val="24"/>
          <w:szCs w:val="24"/>
        </w:rPr>
        <w:t>целью</w:t>
      </w:r>
      <w:r w:rsidRPr="00F70CF8">
        <w:rPr>
          <w:rFonts w:ascii="Times New Roman" w:hAnsi="Times New Roman"/>
          <w:sz w:val="24"/>
          <w:szCs w:val="24"/>
        </w:rPr>
        <w:t xml:space="preserve"> внутреннего финансового контроля является подтверждение достоверности </w:t>
      </w:r>
      <w:r w:rsidR="004F792E">
        <w:rPr>
          <w:rFonts w:ascii="Times New Roman" w:hAnsi="Times New Roman"/>
          <w:sz w:val="24"/>
          <w:szCs w:val="24"/>
        </w:rPr>
        <w:t>данных</w:t>
      </w:r>
      <w:r w:rsidRPr="00F70CF8">
        <w:rPr>
          <w:rFonts w:ascii="Times New Roman" w:hAnsi="Times New Roman"/>
          <w:sz w:val="24"/>
          <w:szCs w:val="24"/>
        </w:rPr>
        <w:t xml:space="preserve"> учета и отчетности, соблюдение действующего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Система внутреннего контроля призвана обеспечить: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точность и полноту документации бухгалтерского учета;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подготовки достоверной бухгалтерской отчетности;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предотвращение ошибок и искажений;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исполнение п</w:t>
      </w:r>
      <w:r>
        <w:rPr>
          <w:rFonts w:ascii="Times New Roman" w:hAnsi="Times New Roman"/>
          <w:sz w:val="24"/>
          <w:szCs w:val="24"/>
        </w:rPr>
        <w:t>остановлений</w:t>
      </w:r>
      <w:r w:rsidRPr="00F70CF8">
        <w:rPr>
          <w:rFonts w:ascii="Times New Roman" w:hAnsi="Times New Roman"/>
          <w:sz w:val="24"/>
          <w:szCs w:val="24"/>
        </w:rPr>
        <w:t xml:space="preserve"> и распоряжений </w:t>
      </w:r>
      <w:r>
        <w:rPr>
          <w:rFonts w:ascii="Times New Roman" w:hAnsi="Times New Roman"/>
          <w:sz w:val="24"/>
          <w:szCs w:val="24"/>
        </w:rPr>
        <w:t>главы, решений Думы муниципального образования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выполнение планов финансово-хозяйственной деятельности;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сохранность имущества </w:t>
      </w:r>
      <w:r>
        <w:rPr>
          <w:rFonts w:ascii="Times New Roman" w:hAnsi="Times New Roman"/>
          <w:sz w:val="24"/>
          <w:szCs w:val="24"/>
        </w:rPr>
        <w:t>администрации, учреждений культуры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1.4. Основными </w:t>
      </w:r>
      <w:r w:rsidRPr="00CF4CD9">
        <w:rPr>
          <w:rFonts w:ascii="Times New Roman" w:hAnsi="Times New Roman"/>
          <w:b/>
          <w:sz w:val="24"/>
          <w:szCs w:val="24"/>
        </w:rPr>
        <w:t>задачами</w:t>
      </w:r>
      <w:r w:rsidRPr="00F70CF8">
        <w:rPr>
          <w:rFonts w:ascii="Times New Roman" w:hAnsi="Times New Roman"/>
          <w:sz w:val="24"/>
          <w:szCs w:val="24"/>
        </w:rPr>
        <w:t xml:space="preserve">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являются: </w:t>
      </w:r>
    </w:p>
    <w:p w:rsidR="00CF4CD9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 w:rsidR="004F792E">
        <w:rPr>
          <w:rFonts w:ascii="Times New Roman" w:hAnsi="Times New Roman"/>
          <w:sz w:val="24"/>
          <w:szCs w:val="24"/>
        </w:rPr>
        <w:t>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</w:t>
      </w:r>
      <w:r w:rsidRPr="00F70CF8">
        <w:rPr>
          <w:rFonts w:ascii="Times New Roman" w:hAnsi="Times New Roman"/>
          <w:sz w:val="24"/>
          <w:szCs w:val="24"/>
        </w:rPr>
        <w:t>;</w:t>
      </w:r>
    </w:p>
    <w:p w:rsidR="008B4B56" w:rsidRPr="00F70CF8" w:rsidRDefault="00CF4CD9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оперативное выявление и пресечение действий должностных лиц, негативно влияющих на эффективность использования финансовых средств и имущества; </w:t>
      </w:r>
      <w:r w:rsidR="008B4B56" w:rsidRPr="00F70CF8">
        <w:rPr>
          <w:rFonts w:ascii="Times New Roman" w:hAnsi="Times New Roman"/>
          <w:sz w:val="24"/>
          <w:szCs w:val="24"/>
        </w:rPr>
        <w:t xml:space="preserve"> </w:t>
      </w:r>
    </w:p>
    <w:p w:rsidR="008B4B56" w:rsidRPr="00F70CF8" w:rsidRDefault="008B4B56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 w:rsidR="00CF4CD9">
        <w:rPr>
          <w:rFonts w:ascii="Times New Roman" w:hAnsi="Times New Roman"/>
          <w:sz w:val="24"/>
          <w:szCs w:val="24"/>
        </w:rPr>
        <w:t>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1.5</w:t>
      </w:r>
      <w:r w:rsidR="00870034">
        <w:rPr>
          <w:rFonts w:ascii="Times New Roman" w:hAnsi="Times New Roman"/>
          <w:sz w:val="24"/>
          <w:szCs w:val="24"/>
        </w:rPr>
        <w:t>.</w:t>
      </w:r>
      <w:r w:rsidRPr="00F70CF8">
        <w:rPr>
          <w:rFonts w:ascii="Times New Roman" w:hAnsi="Times New Roman"/>
          <w:sz w:val="24"/>
          <w:szCs w:val="24"/>
        </w:rPr>
        <w:t xml:space="preserve"> Внутренний 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F70CF8">
        <w:rPr>
          <w:rFonts w:ascii="Times New Roman" w:hAnsi="Times New Roman"/>
          <w:sz w:val="24"/>
          <w:szCs w:val="24"/>
        </w:rPr>
        <w:t>контроль основыва</w:t>
      </w:r>
      <w:r>
        <w:rPr>
          <w:rFonts w:ascii="Times New Roman" w:hAnsi="Times New Roman"/>
          <w:sz w:val="24"/>
          <w:szCs w:val="24"/>
        </w:rPr>
        <w:t>е</w:t>
      </w:r>
      <w:r w:rsidRPr="00F70CF8">
        <w:rPr>
          <w:rFonts w:ascii="Times New Roman" w:hAnsi="Times New Roman"/>
          <w:sz w:val="24"/>
          <w:szCs w:val="24"/>
        </w:rPr>
        <w:t xml:space="preserve">тся на следующих принципах: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CF8">
        <w:rPr>
          <w:rFonts w:ascii="Times New Roman" w:hAnsi="Times New Roman"/>
          <w:sz w:val="24"/>
          <w:szCs w:val="24"/>
        </w:rPr>
        <w:t xml:space="preserve">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</w:t>
      </w:r>
      <w:r w:rsidRPr="00F70CF8"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путем применения методов, обеспечивающих получение полной и достоверной информации;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193A70" w:rsidRPr="00F70CF8" w:rsidRDefault="00193A70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стандартизации – процессы и процедуры внутреннего контроля должны быть регламентированы;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системности – проведение контрольных </w:t>
      </w:r>
      <w:proofErr w:type="gramStart"/>
      <w:r w:rsidRPr="00F70CF8">
        <w:rPr>
          <w:rFonts w:ascii="Times New Roman" w:hAnsi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и его взаимосвязей в структуре управления.</w:t>
      </w:r>
    </w:p>
    <w:p w:rsidR="008B4B56" w:rsidRDefault="008B4B56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1.6. </w:t>
      </w:r>
      <w:r w:rsidR="00CF4CD9">
        <w:rPr>
          <w:rFonts w:ascii="Times New Roman" w:hAnsi="Times New Roman"/>
          <w:sz w:val="24"/>
          <w:szCs w:val="24"/>
        </w:rPr>
        <w:t>Объектами внутреннего контроля являются: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плановые (прогнозные) документы;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договоры (контракты) на приобретение товаров (работ, услуг);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распорядительные акты (приказы, распоряжения);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первичные учетные документы и регистры учета;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хозяйственные операции, отраженные в учете;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отчетность.</w:t>
      </w:r>
    </w:p>
    <w:p w:rsidR="00CF4CD9" w:rsidRPr="00F70CF8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40">
        <w:rPr>
          <w:rFonts w:ascii="Times New Roman" w:hAnsi="Times New Roman"/>
          <w:b/>
          <w:sz w:val="24"/>
          <w:szCs w:val="24"/>
        </w:rPr>
        <w:t>2. Организация внутреннего финансового контроля</w:t>
      </w:r>
    </w:p>
    <w:p w:rsidR="008B4B56" w:rsidRPr="00B33540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0CF8">
        <w:rPr>
          <w:rFonts w:ascii="Times New Roman" w:hAnsi="Times New Roman"/>
          <w:sz w:val="24"/>
          <w:szCs w:val="24"/>
        </w:rPr>
        <w:t xml:space="preserve">.1. Внутренний финансовый контроль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в следующих формах: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>
        <w:rPr>
          <w:rFonts w:ascii="Times New Roman" w:hAnsi="Times New Roman"/>
          <w:sz w:val="24"/>
          <w:szCs w:val="24"/>
        </w:rPr>
        <w:t>глава муниципального образования;</w:t>
      </w:r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текущий контроль. Это проведение повседневного анализа соблюдения процедур исполнения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F70CF8">
        <w:rPr>
          <w:rFonts w:ascii="Times New Roman" w:hAnsi="Times New Roman"/>
          <w:sz w:val="24"/>
          <w:szCs w:val="24"/>
        </w:rPr>
        <w:t>бюджета, ведения бухгалтерского учета, осуществление мониторинг</w:t>
      </w:r>
      <w:r w:rsidR="00FD70AC">
        <w:rPr>
          <w:rFonts w:ascii="Times New Roman" w:hAnsi="Times New Roman"/>
          <w:sz w:val="24"/>
          <w:szCs w:val="24"/>
        </w:rPr>
        <w:t>а</w:t>
      </w:r>
      <w:r w:rsidRPr="00F70CF8">
        <w:rPr>
          <w:rFonts w:ascii="Times New Roman" w:hAnsi="Times New Roman"/>
          <w:sz w:val="24"/>
          <w:szCs w:val="24"/>
        </w:rPr>
        <w:t xml:space="preserve"> расходования целевых средств по назначению, оценка эффективности и результативности их расходования. Ведение текущего контроля осуществляется </w:t>
      </w:r>
      <w:r>
        <w:rPr>
          <w:rFonts w:ascii="Times New Roman" w:hAnsi="Times New Roman"/>
          <w:sz w:val="24"/>
          <w:szCs w:val="24"/>
        </w:rPr>
        <w:t>специалистом централизованной бухгалтерии по исполнению бюджетов поселений на основании заключенного Соглашения о передаче полномочий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может быть создана комиссия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70CF8">
        <w:rPr>
          <w:rFonts w:ascii="Times New Roman" w:hAnsi="Times New Roman"/>
          <w:sz w:val="24"/>
          <w:szCs w:val="24"/>
        </w:rPr>
        <w:t xml:space="preserve">Система контроля состояния бухгалтерского учета включает в себя надзор и проверку: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соблюдения требований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точности и полноты составления документов и регистров бухгалтерского учета;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предотвращения возможных ошибок и искажений в учете и отчетности;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исполнения </w:t>
      </w:r>
      <w:r>
        <w:rPr>
          <w:rFonts w:ascii="Times New Roman" w:hAnsi="Times New Roman"/>
          <w:sz w:val="24"/>
          <w:szCs w:val="24"/>
        </w:rPr>
        <w:t xml:space="preserve">постановлений </w:t>
      </w:r>
      <w:r w:rsidRPr="00F70CF8">
        <w:rPr>
          <w:rFonts w:ascii="Times New Roman" w:hAnsi="Times New Roman"/>
          <w:sz w:val="24"/>
          <w:szCs w:val="24"/>
        </w:rPr>
        <w:t xml:space="preserve">и распоряжений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сохранностью финансовых и нефинансовых активов.</w:t>
      </w:r>
    </w:p>
    <w:p w:rsidR="008B4B56" w:rsidRPr="00AC371D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71D">
        <w:rPr>
          <w:rFonts w:ascii="Times New Roman" w:hAnsi="Times New Roman"/>
          <w:sz w:val="24"/>
          <w:szCs w:val="24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</w:t>
      </w:r>
      <w:r w:rsidR="00DC54B5">
        <w:rPr>
          <w:rFonts w:ascii="Times New Roman" w:hAnsi="Times New Roman"/>
          <w:sz w:val="24"/>
          <w:szCs w:val="24"/>
        </w:rPr>
        <w:t>утвержденным планом (графиком) проведения в рамках внутреннего контроля по форме, приведенной в приложении № 1 к настоящему Порядку</w:t>
      </w:r>
      <w:r w:rsidRPr="00AC371D">
        <w:rPr>
          <w:rFonts w:ascii="Times New Roman" w:hAnsi="Times New Roman"/>
          <w:sz w:val="24"/>
          <w:szCs w:val="24"/>
        </w:rPr>
        <w:t xml:space="preserve">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70CF8">
        <w:rPr>
          <w:rFonts w:ascii="Times New Roman" w:hAnsi="Times New Roman"/>
          <w:sz w:val="24"/>
          <w:szCs w:val="24"/>
        </w:rPr>
        <w:t xml:space="preserve">Основными объектами плановой проверки являются: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ведения бухгалтерского учета и норм учетной политики;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правильность и своевременность отражения всех хозяйственных операций в бухгалтерском учете;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 xml:space="preserve">– полнота и правильность документального оформления операций;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и полнота проведения инвентаризаций;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достоверность отчетности.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70CF8">
        <w:rPr>
          <w:rFonts w:ascii="Times New Roman" w:hAnsi="Times New Roman"/>
          <w:sz w:val="24"/>
          <w:szCs w:val="24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F70CF8">
        <w:rPr>
          <w:rFonts w:ascii="Times New Roman" w:hAnsi="Times New Roman"/>
          <w:sz w:val="24"/>
          <w:szCs w:val="24"/>
        </w:rPr>
        <w:t xml:space="preserve"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70CF8">
        <w:rPr>
          <w:rFonts w:ascii="Times New Roman" w:hAnsi="Times New Roman"/>
          <w:sz w:val="24"/>
          <w:szCs w:val="24"/>
        </w:rPr>
        <w:t xml:space="preserve">Результаты проведения предварительного и текущего контроля оформляются в виде </w:t>
      </w:r>
      <w:r w:rsidR="00FD70AC">
        <w:rPr>
          <w:rFonts w:ascii="Times New Roman" w:hAnsi="Times New Roman"/>
          <w:sz w:val="24"/>
          <w:szCs w:val="24"/>
        </w:rPr>
        <w:t xml:space="preserve">отчета о выявленных нарушениях по результатам внутренней проверки. К нему </w:t>
      </w:r>
      <w:r w:rsidRPr="00F70CF8">
        <w:rPr>
          <w:rFonts w:ascii="Times New Roman" w:hAnsi="Times New Roman"/>
          <w:sz w:val="24"/>
          <w:szCs w:val="24"/>
        </w:rPr>
        <w:t xml:space="preserve"> прилага</w:t>
      </w:r>
      <w:r w:rsidR="00FD70AC">
        <w:rPr>
          <w:rFonts w:ascii="Times New Roman" w:hAnsi="Times New Roman"/>
          <w:sz w:val="24"/>
          <w:szCs w:val="24"/>
        </w:rPr>
        <w:t>ется</w:t>
      </w:r>
      <w:r w:rsidRPr="00F70CF8">
        <w:rPr>
          <w:rFonts w:ascii="Times New Roman" w:hAnsi="Times New Roman"/>
          <w:sz w:val="24"/>
          <w:szCs w:val="24"/>
        </w:rPr>
        <w:t xml:space="preserve"> перечень мероприятий по устранению недостатков и нарушений, если таковые были выявлены, а также рекомендации по </w:t>
      </w:r>
      <w:r w:rsidR="00FD70AC">
        <w:rPr>
          <w:rFonts w:ascii="Times New Roman" w:hAnsi="Times New Roman"/>
          <w:sz w:val="24"/>
          <w:szCs w:val="24"/>
        </w:rPr>
        <w:t>предотвращению</w:t>
      </w:r>
      <w:r w:rsidRPr="00F70CF8">
        <w:rPr>
          <w:rFonts w:ascii="Times New Roman" w:hAnsi="Times New Roman"/>
          <w:sz w:val="24"/>
          <w:szCs w:val="24"/>
        </w:rPr>
        <w:t xml:space="preserve"> возможных ошибок.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70CF8">
        <w:rPr>
          <w:rFonts w:ascii="Times New Roman" w:hAnsi="Times New Roman"/>
          <w:sz w:val="24"/>
          <w:szCs w:val="24"/>
        </w:rPr>
        <w:t>. Результаты проведения последующего контроля оформляются в виде подписанного всеми членами комиссии акта,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CF8">
        <w:rPr>
          <w:rFonts w:ascii="Times New Roman" w:hAnsi="Times New Roman"/>
          <w:sz w:val="24"/>
          <w:szCs w:val="24"/>
        </w:rPr>
        <w:t>который направляется</w:t>
      </w:r>
      <w:r w:rsidRPr="00552CF4">
        <w:rPr>
          <w:rFonts w:ascii="Times New Roman" w:hAnsi="Times New Roman"/>
          <w:sz w:val="24"/>
          <w:szCs w:val="24"/>
        </w:rPr>
        <w:t xml:space="preserve"> с сопроводительной служебной запиской </w:t>
      </w:r>
      <w:r>
        <w:rPr>
          <w:rFonts w:ascii="Times New Roman" w:hAnsi="Times New Roman"/>
          <w:sz w:val="24"/>
          <w:szCs w:val="24"/>
        </w:rPr>
        <w:t>Г</w:t>
      </w:r>
      <w:r w:rsidRPr="00552CF4">
        <w:rPr>
          <w:rFonts w:ascii="Times New Roman" w:hAnsi="Times New Roman"/>
          <w:sz w:val="24"/>
          <w:szCs w:val="24"/>
        </w:rPr>
        <w:t xml:space="preserve">лаве поселения. Акт проверки должен включать в себя следующие сведения: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программа проверки (утверждается</w:t>
      </w:r>
      <w:r>
        <w:rPr>
          <w:rFonts w:ascii="Times New Roman" w:hAnsi="Times New Roman"/>
          <w:sz w:val="24"/>
          <w:szCs w:val="24"/>
        </w:rPr>
        <w:t xml:space="preserve"> распоряжением главы Администрации</w:t>
      </w:r>
      <w:r w:rsidRPr="00552CF4">
        <w:rPr>
          <w:rFonts w:ascii="Times New Roman" w:hAnsi="Times New Roman"/>
          <w:sz w:val="24"/>
          <w:szCs w:val="24"/>
        </w:rPr>
        <w:t xml:space="preserve"> поселения); </w:t>
      </w:r>
    </w:p>
    <w:p w:rsidR="00FD70AC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</w:t>
      </w:r>
      <w:r w:rsidR="00FD70AC">
        <w:rPr>
          <w:rFonts w:ascii="Times New Roman" w:hAnsi="Times New Roman"/>
          <w:sz w:val="24"/>
          <w:szCs w:val="24"/>
        </w:rPr>
        <w:t>предмет проверки;</w:t>
      </w:r>
    </w:p>
    <w:p w:rsidR="00FD70AC" w:rsidRDefault="00FD70AC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проверки;</w:t>
      </w:r>
    </w:p>
    <w:p w:rsidR="008B4B56" w:rsidRPr="00552CF4" w:rsidRDefault="00FD70AC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проводившие проверку;</w:t>
      </w:r>
      <w:r w:rsidR="008B4B56" w:rsidRPr="00552CF4">
        <w:rPr>
          <w:rFonts w:ascii="Times New Roman" w:hAnsi="Times New Roman"/>
          <w:sz w:val="24"/>
          <w:szCs w:val="24"/>
        </w:rPr>
        <w:t xml:space="preserve">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методы и приемы, применяемые в процессе проведения </w:t>
      </w:r>
      <w:r w:rsidR="00FD70AC"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анализ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52CF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52CF4">
        <w:rPr>
          <w:rFonts w:ascii="Times New Roman" w:hAnsi="Times New Roman"/>
          <w:sz w:val="24"/>
          <w:szCs w:val="24"/>
        </w:rPr>
        <w:t xml:space="preserve">, регламентирующего порядок осуществления финансово-хозяйственной деятельности;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выводы о результатах проведения </w:t>
      </w:r>
      <w:r w:rsidR="00FD70AC"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FD7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70CF8">
        <w:rPr>
          <w:rFonts w:ascii="Times New Roman" w:hAnsi="Times New Roman"/>
          <w:sz w:val="24"/>
          <w:szCs w:val="24"/>
        </w:rPr>
        <w:t xml:space="preserve">аботники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 централизованной бухгалтерии по исполнению бюджетов поселений,</w:t>
      </w:r>
      <w:r w:rsidRPr="00F70CF8">
        <w:rPr>
          <w:rFonts w:ascii="Times New Roman" w:hAnsi="Times New Roman"/>
          <w:sz w:val="24"/>
          <w:szCs w:val="24"/>
        </w:rPr>
        <w:t xml:space="preserve"> допустившие недостатки, искажения и нарушения, в письменной форме представляют </w:t>
      </w:r>
      <w:r>
        <w:rPr>
          <w:rFonts w:ascii="Times New Roman" w:hAnsi="Times New Roman"/>
          <w:sz w:val="24"/>
          <w:szCs w:val="24"/>
        </w:rPr>
        <w:t xml:space="preserve">Главе поселения </w:t>
      </w:r>
      <w:r w:rsidRPr="00F70CF8">
        <w:rPr>
          <w:rFonts w:ascii="Times New Roman" w:hAnsi="Times New Roman"/>
          <w:sz w:val="24"/>
          <w:szCs w:val="24"/>
        </w:rPr>
        <w:t xml:space="preserve">объяснения по вопросам, относящимся к результатам проведения контроля. </w:t>
      </w:r>
    </w:p>
    <w:p w:rsidR="00DC54B5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70CF8">
        <w:rPr>
          <w:rFonts w:ascii="Times New Roman" w:hAnsi="Times New Roman"/>
          <w:sz w:val="24"/>
          <w:szCs w:val="24"/>
        </w:rPr>
        <w:t xml:space="preserve">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>
        <w:rPr>
          <w:rFonts w:ascii="Times New Roman" w:hAnsi="Times New Roman"/>
          <w:sz w:val="24"/>
          <w:szCs w:val="24"/>
        </w:rPr>
        <w:t>распоряжением главы Администрации поселения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DC54B5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Итоги внутреннего контроля фиксируются в журнале учета результатов внутреннего контроля, составленном по форме, приведенной в приложении № 2 к настоящему Порядку.</w:t>
      </w:r>
    </w:p>
    <w:p w:rsidR="00DC54B5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занесенных в журнал данных обеспечивают должностные лица, назначаемые Главой поселения.</w:t>
      </w:r>
    </w:p>
    <w:p w:rsidR="008B4B56" w:rsidRPr="00F70CF8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организацию внутреннего финансового контроля возлагается на Главу поселения.</w:t>
      </w:r>
      <w:r w:rsidR="008B4B56" w:rsidRPr="00F70CF8">
        <w:rPr>
          <w:rFonts w:ascii="Times New Roman" w:hAnsi="Times New Roman"/>
          <w:sz w:val="24"/>
          <w:szCs w:val="24"/>
        </w:rPr>
        <w:t xml:space="preserve">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C54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Глава поселения наделяется полномочием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12">
        <w:rPr>
          <w:rFonts w:ascii="Times New Roman" w:hAnsi="Times New Roman"/>
          <w:b/>
          <w:sz w:val="24"/>
          <w:szCs w:val="24"/>
        </w:rPr>
        <w:t>3. Субъекты внутреннего контроля</w:t>
      </w:r>
    </w:p>
    <w:p w:rsidR="008B4B56" w:rsidRPr="00287112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3.1. В систему субъектов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входят: 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</w:t>
      </w:r>
      <w:r w:rsidRPr="00036D0F">
        <w:rPr>
          <w:rFonts w:ascii="Times New Roman" w:hAnsi="Times New Roman"/>
          <w:sz w:val="24"/>
          <w:szCs w:val="24"/>
        </w:rPr>
        <w:t>лава поселения;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заместитель главы;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муни</w:t>
      </w:r>
      <w:r>
        <w:rPr>
          <w:rFonts w:ascii="Times New Roman" w:hAnsi="Times New Roman"/>
          <w:sz w:val="24"/>
          <w:szCs w:val="24"/>
        </w:rPr>
        <w:t>ципальные служащие и работники А</w:t>
      </w:r>
      <w:r w:rsidRPr="00036D0F">
        <w:rPr>
          <w:rFonts w:ascii="Times New Roman" w:hAnsi="Times New Roman"/>
          <w:sz w:val="24"/>
          <w:szCs w:val="24"/>
        </w:rPr>
        <w:t>дминистрации поселения;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– комиссия по внутреннему контролю.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 должностными инструкциями </w:t>
      </w:r>
      <w:r>
        <w:rPr>
          <w:rFonts w:ascii="Times New Roman" w:hAnsi="Times New Roman"/>
          <w:sz w:val="24"/>
          <w:szCs w:val="24"/>
        </w:rPr>
        <w:t>муниципальных служащих и работников Администрации поселения.</w:t>
      </w:r>
    </w:p>
    <w:p w:rsidR="008B4B56" w:rsidRPr="00F70CF8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F3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8B4B56" w:rsidRPr="00B70BF3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во вверенных им сферах деятельности.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70CF8">
        <w:rPr>
          <w:rFonts w:ascii="Times New Roman" w:hAnsi="Times New Roman"/>
          <w:sz w:val="24"/>
          <w:szCs w:val="24"/>
        </w:rPr>
        <w:t>. Лица, допустившие недостатки, искажения и нарушения, несут дисциплинарную ответственность в соо</w:t>
      </w:r>
      <w:r>
        <w:rPr>
          <w:rFonts w:ascii="Times New Roman" w:hAnsi="Times New Roman"/>
          <w:sz w:val="24"/>
          <w:szCs w:val="24"/>
        </w:rPr>
        <w:t>тветствии с требованиями  Трудового Кодекса  Российской Федерации.</w:t>
      </w:r>
    </w:p>
    <w:p w:rsidR="008B4B56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FA">
        <w:rPr>
          <w:rFonts w:ascii="Times New Roman" w:hAnsi="Times New Roman"/>
          <w:b/>
          <w:sz w:val="24"/>
          <w:szCs w:val="24"/>
        </w:rPr>
        <w:t>5. Оценка состояния системы финансового контроля</w:t>
      </w:r>
    </w:p>
    <w:p w:rsidR="008B4B56" w:rsidRPr="006058FA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5.1. Оценка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на </w:t>
      </w:r>
      <w:r w:rsidR="00341FC5" w:rsidRPr="00F70CF8">
        <w:rPr>
          <w:rFonts w:ascii="Times New Roman" w:hAnsi="Times New Roman"/>
          <w:sz w:val="24"/>
          <w:szCs w:val="24"/>
        </w:rPr>
        <w:t xml:space="preserve">проводимых </w:t>
      </w:r>
      <w:r w:rsidR="00341FC5">
        <w:rPr>
          <w:rFonts w:ascii="Times New Roman" w:hAnsi="Times New Roman"/>
          <w:sz w:val="24"/>
          <w:szCs w:val="24"/>
        </w:rPr>
        <w:t>Главой поселения</w:t>
      </w:r>
      <w:r w:rsidR="00341FC5" w:rsidRPr="00F70CF8">
        <w:rPr>
          <w:rFonts w:ascii="Times New Roman" w:hAnsi="Times New Roman"/>
          <w:sz w:val="24"/>
          <w:szCs w:val="24"/>
        </w:rPr>
        <w:t xml:space="preserve"> </w:t>
      </w:r>
      <w:r w:rsidR="00341FC5">
        <w:rPr>
          <w:rFonts w:ascii="Times New Roman" w:hAnsi="Times New Roman"/>
          <w:sz w:val="24"/>
          <w:szCs w:val="24"/>
        </w:rPr>
        <w:t>совещаниях, в которых участвуют субъекты внутреннего финансового контроля</w:t>
      </w:r>
      <w:r w:rsidRPr="00F70CF8">
        <w:rPr>
          <w:rFonts w:ascii="Times New Roman" w:hAnsi="Times New Roman"/>
          <w:sz w:val="24"/>
          <w:szCs w:val="24"/>
        </w:rPr>
        <w:t xml:space="preserve">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5.2. Непосредственная оценка адекватности, достаточности и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контроля, а также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соблюдением процедур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осуществляется комиссией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8B4B56" w:rsidRPr="00F70CF8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33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8B4B56" w:rsidRPr="00A0733D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613095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6.1. </w:t>
      </w:r>
      <w:r w:rsidRPr="00613095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613095">
        <w:rPr>
          <w:rFonts w:ascii="Times New Roman" w:hAnsi="Times New Roman"/>
          <w:sz w:val="24"/>
          <w:szCs w:val="24"/>
        </w:rPr>
        <w:t>Положение вносятся по мере необходимости в установленном порядке.</w:t>
      </w:r>
    </w:p>
    <w:p w:rsidR="008B4B56" w:rsidRPr="00613095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/>
    <w:p w:rsidR="008B4B56" w:rsidRDefault="008B4B56"/>
    <w:p w:rsidR="008B4B56" w:rsidRDefault="008B4B56"/>
    <w:p w:rsidR="008B4B56" w:rsidRDefault="008B4B56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</w:t>
      </w:r>
      <w:r w:rsidR="000B5618"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и</w:t>
      </w: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</w:t>
      </w:r>
      <w:r w:rsidR="000B5618"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внутреннего</w:t>
      </w:r>
    </w:p>
    <w:p w:rsidR="00341FC5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</w:t>
      </w:r>
      <w:r w:rsidR="000B5618">
        <w:rPr>
          <w:rFonts w:ascii="Times New Roman" w:hAnsi="Times New Roman"/>
          <w:sz w:val="18"/>
          <w:szCs w:val="18"/>
        </w:rPr>
        <w:t xml:space="preserve">финансового </w:t>
      </w:r>
      <w:r w:rsidRPr="000B5618">
        <w:rPr>
          <w:rFonts w:ascii="Times New Roman" w:hAnsi="Times New Roman"/>
          <w:sz w:val="18"/>
          <w:szCs w:val="18"/>
        </w:rPr>
        <w:t>контроля</w:t>
      </w: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B5618" w:rsidRDefault="000B5618" w:rsidP="000B5618">
      <w:pPr>
        <w:jc w:val="right"/>
      </w:pPr>
      <w:r>
        <w:t>___________________</w:t>
      </w:r>
    </w:p>
    <w:p w:rsidR="000B5618" w:rsidRDefault="000B5618" w:rsidP="000B5618">
      <w:pPr>
        <w:jc w:val="right"/>
      </w:pPr>
    </w:p>
    <w:p w:rsidR="000B5618" w:rsidRP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ПЛАН (график)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проведения проверок в рамках внутреннего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контроля на _________ (год, квартал, месяц)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3366"/>
      </w:tblGrid>
      <w:tr w:rsidR="006459D7" w:rsidRPr="006459D7" w:rsidTr="006459D7">
        <w:tc>
          <w:tcPr>
            <w:tcW w:w="8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459D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</w:t>
            </w: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Период проведения проверки</w:t>
            </w:r>
          </w:p>
        </w:tc>
        <w:tc>
          <w:tcPr>
            <w:tcW w:w="336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 (фамилия, инициалы)</w:t>
            </w:r>
          </w:p>
        </w:tc>
      </w:tr>
      <w:tr w:rsidR="006459D7" w:rsidRPr="006459D7" w:rsidTr="006459D7">
        <w:tc>
          <w:tcPr>
            <w:tcW w:w="8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9D7" w:rsidRDefault="006459D7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9D7" w:rsidRDefault="006459D7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  <w:r w:rsidRPr="000B5618">
        <w:rPr>
          <w:rFonts w:ascii="Times New Roman" w:hAnsi="Times New Roman"/>
          <w:sz w:val="18"/>
          <w:szCs w:val="18"/>
        </w:rPr>
        <w:t xml:space="preserve"> 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и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внутреннего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финансового </w:t>
      </w:r>
      <w:r w:rsidRPr="000B5618">
        <w:rPr>
          <w:rFonts w:ascii="Times New Roman" w:hAnsi="Times New Roman"/>
          <w:sz w:val="18"/>
          <w:szCs w:val="18"/>
        </w:rPr>
        <w:t>контроля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результатов внутреннего финансового контроля за ________ (год, квартал, месяц)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418"/>
        <w:gridCol w:w="1276"/>
        <w:gridCol w:w="1559"/>
        <w:gridCol w:w="1417"/>
        <w:gridCol w:w="1240"/>
      </w:tblGrid>
      <w:tr w:rsidR="006459D7" w:rsidRPr="006459D7" w:rsidTr="006459D7">
        <w:tc>
          <w:tcPr>
            <w:tcW w:w="5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459D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 (с указанием периода проверки)</w:t>
            </w:r>
          </w:p>
        </w:tc>
        <w:tc>
          <w:tcPr>
            <w:tcW w:w="1275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Причина проведения проверки (плановая/внеплановая)</w:t>
            </w:r>
          </w:p>
        </w:tc>
        <w:tc>
          <w:tcPr>
            <w:tcW w:w="1418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</w:t>
            </w:r>
          </w:p>
        </w:tc>
        <w:tc>
          <w:tcPr>
            <w:tcW w:w="1276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Перечень выявленных нарушений (недостатков)</w:t>
            </w:r>
          </w:p>
        </w:tc>
        <w:tc>
          <w:tcPr>
            <w:tcW w:w="1559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1417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Предлагаемые меры по устранению нарушений (недостатков)</w:t>
            </w:r>
          </w:p>
        </w:tc>
        <w:tc>
          <w:tcPr>
            <w:tcW w:w="1240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Отметка об устранении</w:t>
            </w:r>
          </w:p>
        </w:tc>
      </w:tr>
      <w:tr w:rsidR="006459D7" w:rsidRPr="006459D7" w:rsidTr="006459D7">
        <w:tc>
          <w:tcPr>
            <w:tcW w:w="5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5618" w:rsidRP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B5618" w:rsidRPr="000B5618" w:rsidSect="009D42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4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32F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9AB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46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45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6C9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83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4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C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977"/>
    <w:rsid w:val="00006C81"/>
    <w:rsid w:val="00025404"/>
    <w:rsid w:val="00036D0F"/>
    <w:rsid w:val="000B125E"/>
    <w:rsid w:val="000B4F85"/>
    <w:rsid w:val="000B5618"/>
    <w:rsid w:val="000D62AC"/>
    <w:rsid w:val="000E1652"/>
    <w:rsid w:val="000F432A"/>
    <w:rsid w:val="001145A4"/>
    <w:rsid w:val="00145212"/>
    <w:rsid w:val="00165334"/>
    <w:rsid w:val="00193A70"/>
    <w:rsid w:val="001B448A"/>
    <w:rsid w:val="00205E9A"/>
    <w:rsid w:val="00213A5D"/>
    <w:rsid w:val="00241053"/>
    <w:rsid w:val="00254B83"/>
    <w:rsid w:val="00262B09"/>
    <w:rsid w:val="00287112"/>
    <w:rsid w:val="002E2D90"/>
    <w:rsid w:val="00332394"/>
    <w:rsid w:val="00341FC5"/>
    <w:rsid w:val="0035248C"/>
    <w:rsid w:val="00357E65"/>
    <w:rsid w:val="00372F04"/>
    <w:rsid w:val="0038312E"/>
    <w:rsid w:val="003953BE"/>
    <w:rsid w:val="003E28FA"/>
    <w:rsid w:val="00443514"/>
    <w:rsid w:val="0044697C"/>
    <w:rsid w:val="004A5768"/>
    <w:rsid w:val="004E24BF"/>
    <w:rsid w:val="004F792E"/>
    <w:rsid w:val="005078D4"/>
    <w:rsid w:val="00552CF4"/>
    <w:rsid w:val="00596C48"/>
    <w:rsid w:val="005B1D7B"/>
    <w:rsid w:val="005D568A"/>
    <w:rsid w:val="0060171D"/>
    <w:rsid w:val="006058FA"/>
    <w:rsid w:val="00613095"/>
    <w:rsid w:val="006459D7"/>
    <w:rsid w:val="00664C67"/>
    <w:rsid w:val="00674F6F"/>
    <w:rsid w:val="006A22A8"/>
    <w:rsid w:val="006D37AF"/>
    <w:rsid w:val="00747EBB"/>
    <w:rsid w:val="00750C1A"/>
    <w:rsid w:val="00784C50"/>
    <w:rsid w:val="00793E02"/>
    <w:rsid w:val="007959D7"/>
    <w:rsid w:val="007A0FF4"/>
    <w:rsid w:val="007B7B48"/>
    <w:rsid w:val="00815257"/>
    <w:rsid w:val="00821368"/>
    <w:rsid w:val="008263B8"/>
    <w:rsid w:val="008370F9"/>
    <w:rsid w:val="00870034"/>
    <w:rsid w:val="00893298"/>
    <w:rsid w:val="008B4B56"/>
    <w:rsid w:val="008B6430"/>
    <w:rsid w:val="00940151"/>
    <w:rsid w:val="00947F48"/>
    <w:rsid w:val="009A4007"/>
    <w:rsid w:val="009A4486"/>
    <w:rsid w:val="009B0D74"/>
    <w:rsid w:val="009B0E07"/>
    <w:rsid w:val="009D4206"/>
    <w:rsid w:val="009F2B44"/>
    <w:rsid w:val="00A0733D"/>
    <w:rsid w:val="00A536D5"/>
    <w:rsid w:val="00A92EAE"/>
    <w:rsid w:val="00AA2609"/>
    <w:rsid w:val="00AC371D"/>
    <w:rsid w:val="00AE0BCB"/>
    <w:rsid w:val="00B05351"/>
    <w:rsid w:val="00B26B49"/>
    <w:rsid w:val="00B33540"/>
    <w:rsid w:val="00B406B0"/>
    <w:rsid w:val="00B41ADD"/>
    <w:rsid w:val="00B70BF3"/>
    <w:rsid w:val="00B90C11"/>
    <w:rsid w:val="00BC7977"/>
    <w:rsid w:val="00C471A6"/>
    <w:rsid w:val="00C638AC"/>
    <w:rsid w:val="00C95342"/>
    <w:rsid w:val="00CF4CD9"/>
    <w:rsid w:val="00D33C22"/>
    <w:rsid w:val="00D434A8"/>
    <w:rsid w:val="00D47B53"/>
    <w:rsid w:val="00D66414"/>
    <w:rsid w:val="00D83B8C"/>
    <w:rsid w:val="00D96267"/>
    <w:rsid w:val="00DC54B5"/>
    <w:rsid w:val="00E013D9"/>
    <w:rsid w:val="00E06192"/>
    <w:rsid w:val="00E63D74"/>
    <w:rsid w:val="00F40A7B"/>
    <w:rsid w:val="00F70CF8"/>
    <w:rsid w:val="00F7349C"/>
    <w:rsid w:val="00F86CC9"/>
    <w:rsid w:val="00FD50DB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5B1D7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357E65"/>
    <w:rPr>
      <w:rFonts w:ascii="Calibri" w:hAnsi="Calibri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C7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Цветовое выделение"/>
    <w:uiPriority w:val="99"/>
    <w:rsid w:val="00BC7977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C79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C79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7977"/>
    <w:rPr>
      <w:rFonts w:ascii="Arial" w:hAnsi="Arial" w:cs="Arial"/>
      <w:sz w:val="28"/>
      <w:szCs w:val="28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BC79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C7977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C7977"/>
    <w:rPr>
      <w:rFonts w:ascii="Times New Roman" w:hAnsi="Times New Roman" w:cs="Times New Roman"/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797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/>
      <w:b/>
      <w:bCs/>
      <w:spacing w:val="80"/>
      <w:sz w:val="28"/>
      <w:szCs w:val="28"/>
    </w:rPr>
  </w:style>
  <w:style w:type="paragraph" w:customStyle="1" w:styleId="ConsTitle">
    <w:name w:val="ConsTitle"/>
    <w:uiPriority w:val="99"/>
    <w:rsid w:val="0038312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815257"/>
    <w:rPr>
      <w:sz w:val="22"/>
      <w:szCs w:val="22"/>
      <w:lang w:eastAsia="en-US"/>
    </w:rPr>
  </w:style>
  <w:style w:type="table" w:styleId="aa">
    <w:name w:val="Table Grid"/>
    <w:basedOn w:val="a1"/>
    <w:locked/>
    <w:rsid w:val="000B5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Асиновский район</vt:lpstr>
    </vt:vector>
  </TitlesOfParts>
  <Company>Microsoft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Асиновский район</dc:title>
  <dc:subject/>
  <dc:creator>user</dc:creator>
  <cp:keywords/>
  <dc:description/>
  <cp:lastModifiedBy>Customer</cp:lastModifiedBy>
  <cp:revision>26</cp:revision>
  <cp:lastPrinted>2013-09-17T05:50:00Z</cp:lastPrinted>
  <dcterms:created xsi:type="dcterms:W3CDTF">2015-03-30T07:10:00Z</dcterms:created>
  <dcterms:modified xsi:type="dcterms:W3CDTF">2017-12-17T21:19:00Z</dcterms:modified>
</cp:coreProperties>
</file>