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18B6" w14:textId="77777777" w:rsidR="00A95FDF" w:rsidRPr="00A95FDF" w:rsidRDefault="00A95FDF" w:rsidP="00A95FDF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D8E2C0" w14:textId="77777777" w:rsidR="00A95FDF" w:rsidRPr="00A95FDF" w:rsidRDefault="00A95FDF" w:rsidP="00A95FDF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7F910E" w14:textId="77777777" w:rsidR="00A95FDF" w:rsidRPr="00A95FDF" w:rsidRDefault="00A95FDF" w:rsidP="00A95FDF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EC8D7E" w14:textId="77777777" w:rsidR="00A95FDF" w:rsidRPr="00A95FDF" w:rsidRDefault="00A95FDF" w:rsidP="00A95FDF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FCF896" w14:textId="77777777" w:rsidR="00A95FDF" w:rsidRPr="00A95FDF" w:rsidRDefault="00A95FDF" w:rsidP="00A95FDF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D955DA" w14:textId="77777777" w:rsidR="00A95FDF" w:rsidRPr="00A95FDF" w:rsidRDefault="00A95FDF" w:rsidP="00A95FDF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BF7158" w14:textId="77777777" w:rsidR="00A95FDF" w:rsidRPr="00A95FDF" w:rsidRDefault="00A95FDF" w:rsidP="00A95FDF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6C4569" w14:textId="77777777" w:rsidR="00A95FDF" w:rsidRPr="00A95FDF" w:rsidRDefault="00A95FDF" w:rsidP="00A95FDF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AFC482" w14:textId="77777777" w:rsidR="00A95FDF" w:rsidRPr="00A95FDF" w:rsidRDefault="00A95FDF" w:rsidP="00A95FDF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127057" w14:textId="77777777" w:rsidR="00A95FDF" w:rsidRPr="00A95FDF" w:rsidRDefault="00A95FDF" w:rsidP="00A95FDF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6C8D86" w14:textId="77777777" w:rsidR="00A95FDF" w:rsidRPr="00A95FDF" w:rsidRDefault="00A95FDF" w:rsidP="00A95FDF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7E384D" w14:textId="77777777" w:rsidR="00A95FDF" w:rsidRPr="00A95FDF" w:rsidRDefault="00A95FDF" w:rsidP="00A95FDF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42CE04" w14:textId="77777777" w:rsidR="00A95FDF" w:rsidRPr="00A95FDF" w:rsidRDefault="00A95FDF" w:rsidP="00A95FDF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E66CD0" w14:textId="77777777" w:rsidR="00A95FDF" w:rsidRPr="00A95FDF" w:rsidRDefault="00A95FDF" w:rsidP="00A95FDF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0CC22C" w14:textId="6277FC6C" w:rsidR="00A95FDF" w:rsidRDefault="00A95FDF" w:rsidP="009E06AB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FDF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95F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ТЕПЛОСНАБЖЕНИЯ </w:t>
      </w:r>
      <w:r w:rsidRPr="00A95FD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A4B45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МИРНИНСКОГО</w:t>
      </w:r>
      <w:r w:rsidR="00DE5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 w:rsidR="009E06AB" w:rsidRPr="009E0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06AB" w:rsidRPr="009E06A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D4E5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ТАЙШЕТСКОГО</w:t>
      </w:r>
      <w:r w:rsidR="009E06AB" w:rsidRPr="009E0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="009E06AB" w:rsidRPr="009E06A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E5849"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ИРКУТСКОЙ ОБЛАСТИ</w:t>
      </w:r>
      <w:r w:rsidR="009E06AB" w:rsidRPr="009E06A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ПЕРИОД ДО </w:t>
      </w:r>
      <w:r w:rsidR="00DE5849">
        <w:rPr>
          <w:rFonts w:ascii="Times New Roman" w:eastAsia="Times New Roman" w:hAnsi="Times New Roman" w:cs="Times New Roman"/>
          <w:sz w:val="28"/>
          <w:szCs w:val="24"/>
          <w:lang w:eastAsia="ru-RU"/>
        </w:rPr>
        <w:t>2032</w:t>
      </w:r>
      <w:r w:rsidR="009E06AB" w:rsidRPr="009E0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14:paraId="11A798CA" w14:textId="659D2B9D" w:rsidR="009E06AB" w:rsidRDefault="009E06AB" w:rsidP="009E06AB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599F02A5" w14:textId="77777777" w:rsidR="009E06AB" w:rsidRPr="00A95FDF" w:rsidRDefault="009E06AB" w:rsidP="009E06AB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288216D6" w14:textId="77777777" w:rsidR="00A95FDF" w:rsidRPr="00A95FDF" w:rsidRDefault="00A95FDF" w:rsidP="00A95FDF">
      <w:pPr>
        <w:widowControl w:val="0"/>
        <w:autoSpaceDE w:val="0"/>
        <w:autoSpaceDN w:val="0"/>
        <w:adjustRightInd w:val="0"/>
        <w:spacing w:after="120" w:line="240" w:lineRule="auto"/>
        <w:ind w:left="284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95FDF">
        <w:rPr>
          <w:rFonts w:ascii="Times New Roman" w:eastAsia="Calibri" w:hAnsi="Times New Roman" w:cs="Times New Roman"/>
          <w:sz w:val="24"/>
          <w:szCs w:val="28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14:paraId="3DFAB96E" w14:textId="0BE5F746" w:rsidR="00CA2E1E" w:rsidRDefault="00CA2E1E" w:rsidP="009E06A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2E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E04_ 105381502</w:t>
      </w:r>
      <w:r w:rsidR="00DA4B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6297</w:t>
      </w:r>
      <w:r w:rsidRPr="00CA2E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_38_1</w:t>
      </w:r>
    </w:p>
    <w:p w14:paraId="0C880917" w14:textId="77777777" w:rsidR="00A95FDF" w:rsidRDefault="00A95FD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14:paraId="2934DD69" w14:textId="42853D28" w:rsidR="00C63A76" w:rsidRPr="00DB14D4" w:rsidRDefault="00C63A76" w:rsidP="00A823B4">
      <w:pPr>
        <w:pStyle w:val="af0"/>
        <w:spacing w:before="0" w:line="240" w:lineRule="auto"/>
        <w:jc w:val="center"/>
        <w:rPr>
          <w:b/>
        </w:rPr>
      </w:pPr>
      <w:r w:rsidRPr="00DB14D4">
        <w:rPr>
          <w:b/>
        </w:rPr>
        <w:lastRenderedPageBreak/>
        <w:t>Оглавление</w:t>
      </w:r>
    </w:p>
    <w:p w14:paraId="54BA1C7A" w14:textId="159DBA17" w:rsidR="00D101FE" w:rsidRPr="00D101FE" w:rsidRDefault="00890438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101FE">
        <w:rPr>
          <w:rFonts w:ascii="Times New Roman" w:hAnsi="Times New Roman" w:cs="Times New Roman"/>
          <w:sz w:val="28"/>
          <w:szCs w:val="28"/>
        </w:rPr>
        <w:fldChar w:fldCharType="begin"/>
      </w:r>
      <w:r w:rsidRPr="00D101FE">
        <w:rPr>
          <w:rFonts w:ascii="Times New Roman" w:hAnsi="Times New Roman" w:cs="Times New Roman"/>
          <w:sz w:val="28"/>
          <w:szCs w:val="28"/>
        </w:rPr>
        <w:instrText xml:space="preserve"> TOC \h \z \t "!Оглавление;1" </w:instrText>
      </w:r>
      <w:r w:rsidRPr="00D101FE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70397934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Аннотация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_Toc70397934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2E34AF1" w14:textId="0691997A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35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Термины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_Toc70397935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BEB220" w14:textId="5CEEC887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36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  </w:r>
        <w:r w:rsidR="00DE5849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_Toc70397936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2C466C6" w14:textId="5BFFB139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37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_Toc70397937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3A768AF" w14:textId="32E58EBA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38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_Toc70397938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867E89B" w14:textId="632EA652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39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_Toc70397939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53436D" w14:textId="5975F5D9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40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_Toc70397940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64E5A28" w14:textId="5689CA58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41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_Toc70397941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E574CA" w14:textId="336B3452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42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_Toc70397942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BE556E" w14:textId="7D5390D0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43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2.2. Описание существующих и перспективных зон действия индивидуальных источников тепловой энергии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_Toc70397943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E0341B" w14:textId="12558B01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44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_Toc70397944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73BACCD" w14:textId="1780F12B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45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_Toc70397945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76108C4" w14:textId="421F878B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46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2.5. Радиус эффективного теплоснабжения, определяемый в соответствии с методическими указаниями по разработке схем теплоснабжения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_Toc70397946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09A2E4E" w14:textId="5D6B4E62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47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_Toc70397947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5EF3DC6" w14:textId="4FE8B119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48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_Toc70397948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21D428" w14:textId="0129BDC0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49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_Toc70397949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AD4ECDC" w14:textId="5F900F8D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50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4 Основные положения мастер-плана развития систем теплоснабжения </w:t>
        </w:r>
        <w:r w:rsidR="00DE5849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_Toc70397950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58F5DCF" w14:textId="17BDF7A2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51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4.1. Описание сценариев развития теплоснабжения </w:t>
        </w:r>
        <w:r w:rsidR="00DE5849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_Toc70397951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80E9649" w14:textId="2031D42F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52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4.2. Обоснование выбора приоритетного сценария развития теплоснабжения </w:t>
        </w:r>
        <w:r w:rsidR="00DE5849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_Toc70397952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2A817F5" w14:textId="1CD7A4E1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53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5 Предложения по строительству, реконструкции, техническому перевооружению и (или) модернизации источников тепловой энергии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_Toc70397953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5ABD6A3" w14:textId="161A9CEE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54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5.1. Предложения по строительству источников тепловой энергии, обеспечивающих перспективную тепловую нагрузку на осваиваемых территориях </w:t>
        </w:r>
        <w:r w:rsidR="00DE5849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_Toc70397954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C5613BD" w14:textId="0D4AD1BE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55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_Toc70397955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D40227B" w14:textId="31DE8735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56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_Toc70397956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077CD4E" w14:textId="2E9C9100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57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_Toc70397957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F0C16A9" w14:textId="346ACA67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58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_Toc70397958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DCE0565" w14:textId="590EB89A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59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_Toc70397959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3B1CFC7" w14:textId="5DF20B85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60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_Toc70397960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7CE832" w14:textId="7EB5511D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61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_Toc70397961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DE4BD60" w14:textId="4970CF46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62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_Toc70397962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B41E558" w14:textId="4AE481A1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63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_Toc70397963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A080FCC" w14:textId="344D630F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64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6 Предложения по строительству, реконструкции и (или) модернизации тепловых сетей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_Toc70397964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252F31B" w14:textId="3C746072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65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_Toc70397965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3451F29" w14:textId="660C40AD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66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</w:t>
        </w:r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lastRenderedPageBreak/>
          <w:t xml:space="preserve">районах </w:t>
        </w:r>
        <w:r w:rsidR="00DE5849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под жилищную, комплексную или производственную застройку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_Toc70397966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DC94541" w14:textId="25D57039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67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_Toc70397967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D72B4E4" w14:textId="72750509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68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_Toc70397968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492666C" w14:textId="0BD2D017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69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_Toc70397969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6FFDAC" w14:textId="7219187D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70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_Toc70397970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63916B" w14:textId="2C38A97B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71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_Toc70397971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4CE78DC" w14:textId="3CA0F42C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72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_Toc70397972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FFF523B" w14:textId="5026DE92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73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8 Перспективные топливные балансы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_Toc70397973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1029820" w14:textId="6330EE1F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74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_Toc70397974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92AC4F" w14:textId="1E43E2A7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75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_Toc70397975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4E944BE" w14:textId="116F56C5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76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8.3. </w:t>
        </w:r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_Toc70397976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3FEFD80" w14:textId="4D08588B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77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8.4. Преобладающий в </w:t>
        </w:r>
        <w:r w:rsidR="00DE5849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муниципальном образовании</w:t>
        </w:r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вид топлива, определяемый по совокупности всех систем теплоснабжения, находящихся в соответствующем </w:t>
        </w:r>
        <w:r w:rsidR="00DE5849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муниципальном образовании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_Toc70397977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84FCE20" w14:textId="44586FC6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78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8.5. Приоритетное</w:t>
        </w:r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 направление развития топливного баланса </w:t>
        </w:r>
        <w:r w:rsidR="00DE5849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муниципального образования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_Toc70397978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8A3650F" w14:textId="0E41094B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79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9 Инвестиции в строительство, реконструкцию, техническое перевооружение и (или) модернизацию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_Toc70397979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68DC92" w14:textId="6C74C8C6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80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_Toc70397980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E2AB12" w14:textId="631514E5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81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9.2.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_Toc70397981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C9D02A" w14:textId="452ADD53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82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9.3.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_Toc70397982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43DA69" w14:textId="0C143FEC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83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_Toc70397983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1ED15A" w14:textId="0D76AD6C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84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_Toc70397984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652300F" w14:textId="01A8C054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85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_Toc70397985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A0A5212" w14:textId="5543C04B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86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10 Решение о присвоении статуса единой теплоснабжающей организации (организациям)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_Toc70397986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8FB2CDF" w14:textId="3F234208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87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_Toc70397987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F5208E" w14:textId="5E8B7283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88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_Toc70397988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EED49C" w14:textId="0816F901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89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10.3. Основания, в том числе критерии, в соответствии с которыми теплоснабжающей организации присвоен статус единой теплоснабжающей организации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_Toc70397989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95F233D" w14:textId="6C5CD1C0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90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_Toc70397990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1D7A856" w14:textId="36561190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91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  </w:r>
        <w:r w:rsidR="00DE5849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_Toc70397991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961C888" w14:textId="72F83C25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92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_Toc70397992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56C25B" w14:textId="7AC63401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93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12 Решения по бесхозяйным тепловым сетям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_Toc70397993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6AD255" w14:textId="66CCE2CD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94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13 Синхронизация схемы теплоснабжения со схемой газоснабжения и газификации субъекта Российской Федерации и (или) </w:t>
        </w:r>
        <w:r w:rsidR="00DE5849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, схемой и программой развития электроэнергетики, а также со схемой водоснабжения и водоотведения </w:t>
        </w:r>
        <w:r w:rsidR="00DE5849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_Toc70397994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B13E657" w14:textId="0A8F5C62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95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_Toc70397995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785AD2" w14:textId="4A8EDFAB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96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13.2. Описание проблем организации газоснабжения источников тепловой энергии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_Toc70397996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40DB24" w14:textId="167E3DAF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97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</w:t>
        </w:r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lastRenderedPageBreak/>
          <w:t>решениями о развитии источников тепловой энергии и систем теплоснабжения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_Toc70397997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23DE66" w14:textId="21FFFA6F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98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_Toc70397998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17E597" w14:textId="0790A083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7999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_Toc70397999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2CFB954" w14:textId="5AA68D00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8000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_Toc70398000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05C5CC" w14:textId="2DDD08EA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8001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13.7. Предложения по корректировке, утвержденной (разработке) схемы водоснабжения </w:t>
        </w:r>
        <w:r w:rsidR="00DE5849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_Toc70398001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6820DBC" w14:textId="4190E2D5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8002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14 Индикаторы развития систем теплоснабжения </w:t>
        </w:r>
        <w:r w:rsidR="00DE5849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_Toc70398002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655AAFB" w14:textId="2EBF3E31" w:rsidR="00D101FE" w:rsidRPr="00D101FE" w:rsidRDefault="007F7BEF" w:rsidP="00D101FE">
      <w:pPr>
        <w:pStyle w:val="12"/>
        <w:tabs>
          <w:tab w:val="right" w:leader="dot" w:pos="95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0398003" w:history="1">
        <w:r w:rsidR="00D101FE" w:rsidRPr="00D101F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15 Ценовые (тарифные) последствия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_Toc70398003 \h </w:instrTex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00E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D101FE" w:rsidRPr="00D101F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3F8665" w14:textId="406A9A9C" w:rsidR="00AF379F" w:rsidRDefault="00890438" w:rsidP="00D101FE">
      <w:pPr>
        <w:pStyle w:val="aa"/>
        <w:spacing w:after="0"/>
        <w:sectPr w:rsidR="00AF379F" w:rsidSect="007E7F93">
          <w:headerReference w:type="default" r:id="rId8"/>
          <w:footerReference w:type="default" r:id="rId9"/>
          <w:pgSz w:w="11906" w:h="16838" w:code="9"/>
          <w:pgMar w:top="794" w:right="743" w:bottom="811" w:left="1644" w:header="0" w:footer="0" w:gutter="0"/>
          <w:cols w:space="708"/>
          <w:docGrid w:linePitch="360"/>
        </w:sectPr>
      </w:pPr>
      <w:r w:rsidRPr="00D101FE">
        <w:fldChar w:fldCharType="end"/>
      </w:r>
    </w:p>
    <w:p w14:paraId="0F05EDD1" w14:textId="77777777" w:rsidR="001C2554" w:rsidRDefault="001C2554" w:rsidP="00714A08">
      <w:pPr>
        <w:pStyle w:val="aa"/>
        <w:spacing w:before="120"/>
        <w:jc w:val="center"/>
        <w:rPr>
          <w:rFonts w:eastAsia="Times New Roman"/>
          <w:b w:val="0"/>
          <w:color w:val="000000"/>
          <w:lang w:eastAsia="ru-RU"/>
        </w:rPr>
      </w:pPr>
      <w:bookmarkStart w:id="0" w:name="_Toc4465249"/>
      <w:bookmarkStart w:id="1" w:name="_Toc70397934"/>
      <w:bookmarkStart w:id="2" w:name="_Toc536140354"/>
      <w:r w:rsidRPr="00905207">
        <w:rPr>
          <w:lang w:eastAsia="ru-RU"/>
        </w:rPr>
        <w:lastRenderedPageBreak/>
        <w:t>Аннотация</w:t>
      </w:r>
      <w:bookmarkEnd w:id="0"/>
      <w:bookmarkEnd w:id="1"/>
    </w:p>
    <w:p w14:paraId="660DD011" w14:textId="4BF39176" w:rsidR="00E846D8" w:rsidRDefault="00E846D8" w:rsidP="00AA609A">
      <w:pPr>
        <w:pStyle w:val="af0"/>
        <w:spacing w:before="0" w:after="0" w:line="240" w:lineRule="auto"/>
      </w:pPr>
      <w:r>
        <w:t xml:space="preserve">В состав схемы теплоснабжения </w:t>
      </w:r>
      <w:proofErr w:type="spellStart"/>
      <w:r w:rsidR="00DA4B45">
        <w:t>Мирнинского</w:t>
      </w:r>
      <w:proofErr w:type="spellEnd"/>
      <w:r w:rsidR="00DE5849">
        <w:t xml:space="preserve"> муниципального образования</w:t>
      </w:r>
      <w:r w:rsidR="00815B4A">
        <w:t xml:space="preserve"> </w:t>
      </w:r>
      <w:proofErr w:type="spellStart"/>
      <w:r w:rsidR="00DE5849">
        <w:t>Тайшетского</w:t>
      </w:r>
      <w:proofErr w:type="spellEnd"/>
      <w:r w:rsidR="00DE5849">
        <w:t xml:space="preserve"> района</w:t>
      </w:r>
      <w:r w:rsidR="00AA609A" w:rsidRPr="00AA609A">
        <w:t xml:space="preserve"> </w:t>
      </w:r>
      <w:r w:rsidR="00DE5849">
        <w:t>Иркутской области</w:t>
      </w:r>
      <w:r>
        <w:t xml:space="preserve"> </w:t>
      </w:r>
      <w:r w:rsidRPr="0051372F">
        <w:t xml:space="preserve">(далее – </w:t>
      </w:r>
      <w:r w:rsidR="00DE5849">
        <w:t>муниципальное образование</w:t>
      </w:r>
      <w:r w:rsidRPr="0051372F">
        <w:t>) на период с 202</w:t>
      </w:r>
      <w:r w:rsidR="00924395">
        <w:t>1</w:t>
      </w:r>
      <w:r w:rsidRPr="0051372F">
        <w:t xml:space="preserve"> до </w:t>
      </w:r>
      <w:r w:rsidR="00DE5849">
        <w:t>2032</w:t>
      </w:r>
      <w:r w:rsidRPr="0051372F">
        <w:t xml:space="preserve"> года</w:t>
      </w:r>
      <w:r>
        <w:t xml:space="preserve"> входят утверждаемая часть, обосновывающие материалы с </w:t>
      </w:r>
      <w:r w:rsidR="00DA4B45">
        <w:t>2</w:t>
      </w:r>
      <w:r>
        <w:t xml:space="preserve"> приложениями.</w:t>
      </w:r>
    </w:p>
    <w:p w14:paraId="01A06549" w14:textId="10D17C9B" w:rsidR="001C2554" w:rsidRDefault="001C2554" w:rsidP="00C63A76">
      <w:pPr>
        <w:pStyle w:val="af0"/>
        <w:spacing w:before="0" w:after="0" w:line="240" w:lineRule="auto"/>
      </w:pPr>
      <w:r w:rsidRPr="00905207">
        <w:t>Схема теплоснабжения</w:t>
      </w:r>
      <w:r w:rsidR="000844D1">
        <w:t xml:space="preserve"> </w:t>
      </w:r>
      <w:r w:rsidR="00DE5849">
        <w:t>муниципального образования</w:t>
      </w:r>
      <w:r w:rsidRPr="00905207">
        <w:t xml:space="preserve"> выполнена во исполнение требований Федерального Закона от 27</w:t>
      </w:r>
      <w:r w:rsidR="000844D1">
        <w:t xml:space="preserve"> июля </w:t>
      </w:r>
      <w:r w:rsidRPr="00905207">
        <w:t>2010г</w:t>
      </w:r>
      <w:r w:rsidR="000844D1">
        <w:t>ода</w:t>
      </w:r>
      <w:r w:rsidRPr="00905207">
        <w:t xml:space="preserve">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14:paraId="015A4138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Основной нормативно-правовой базой для актуализации схемы теплоснабжения являются следующие документы:</w:t>
      </w:r>
    </w:p>
    <w:p w14:paraId="7E84AE73" w14:textId="37F33CAC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>Федеральный закон от 27 июля 2010г</w:t>
      </w:r>
      <w:r w:rsidR="00A823B4">
        <w:t>.</w:t>
      </w:r>
      <w:r w:rsidRPr="00905207">
        <w:t xml:space="preserve"> № 190-ФЗ </w:t>
      </w:r>
      <w:r>
        <w:t>«</w:t>
      </w:r>
      <w:r w:rsidRPr="00905207">
        <w:t>О теплоснабжении</w:t>
      </w:r>
      <w:r>
        <w:t>»</w:t>
      </w:r>
      <w:r w:rsidRPr="00905207">
        <w:t>;</w:t>
      </w:r>
    </w:p>
    <w:p w14:paraId="43256474" w14:textId="7743133C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 xml:space="preserve">Постановление Правительства РФ от 22 </w:t>
      </w:r>
      <w:r w:rsidR="005166C2">
        <w:t>ф</w:t>
      </w:r>
      <w:r w:rsidRPr="00905207">
        <w:t xml:space="preserve">евраля 2012г. № 154 </w:t>
      </w:r>
      <w:r>
        <w:t>«</w:t>
      </w:r>
      <w:r w:rsidRPr="00905207">
        <w:t>О требованиях к схемам теплоснабжения, порядку их разработки и утверждения</w:t>
      </w:r>
      <w:r>
        <w:t>»</w:t>
      </w:r>
      <w:r w:rsidRPr="00905207">
        <w:t>;</w:t>
      </w:r>
    </w:p>
    <w:p w14:paraId="0C8B8C3D" w14:textId="0BEFC796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 xml:space="preserve">Совместный приказ Минэнерго России и Минрегиона России от 29 декабря 2012г. № 565/667 </w:t>
      </w:r>
      <w:r>
        <w:t>«</w:t>
      </w:r>
      <w:r w:rsidRPr="00905207">
        <w:t>Об утверждении методических рекомендаций по разработке схем теплоснабжения</w:t>
      </w:r>
      <w:r>
        <w:t>»</w:t>
      </w:r>
      <w:r w:rsidRPr="00905207">
        <w:t>.</w:t>
      </w:r>
    </w:p>
    <w:p w14:paraId="608FA852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Основные принципы разработки схемы теплоснабжения:</w:t>
      </w:r>
    </w:p>
    <w:p w14:paraId="0239396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14:paraId="685C795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14:paraId="3EA8C72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14:paraId="6BED9A0E" w14:textId="002A5E6F" w:rsidR="001C2554" w:rsidRPr="00905207" w:rsidRDefault="001C2554" w:rsidP="00C63A76">
      <w:pPr>
        <w:pStyle w:val="af0"/>
        <w:spacing w:before="0" w:after="0" w:line="240" w:lineRule="auto"/>
      </w:pPr>
      <w:r w:rsidRPr="00905207">
        <w:t>г) соблюдение баланса экономических интересов теплоснабжающих организаций и интересов потребителей;</w:t>
      </w:r>
    </w:p>
    <w:p w14:paraId="153BF856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д)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14:paraId="38B2A86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14:paraId="38F42561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ж) согласование схем теплоснабжения с иными программами развития сетей инженерно-технического обеспечения.</w:t>
      </w:r>
    </w:p>
    <w:p w14:paraId="094AD488" w14:textId="0440CA6D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При актуализации схемы теплоснабжения использовались </w:t>
      </w:r>
      <w:r w:rsidR="000C31DD" w:rsidRPr="00905207">
        <w:t>исходные данные,</w:t>
      </w:r>
      <w:r w:rsidRPr="00905207">
        <w:t xml:space="preserve"> предоставленные теплоснабжающ</w:t>
      </w:r>
      <w:r w:rsidR="005166C2">
        <w:t>ими</w:t>
      </w:r>
      <w:r w:rsidRPr="00905207">
        <w:t xml:space="preserve"> организаци</w:t>
      </w:r>
      <w:r w:rsidR="005166C2">
        <w:t>ями</w:t>
      </w:r>
      <w:r w:rsidR="000C31DD">
        <w:t xml:space="preserve"> </w:t>
      </w:r>
      <w:r w:rsidR="009E06AB" w:rsidRPr="002C3B6C">
        <w:t xml:space="preserve">ООО </w:t>
      </w:r>
      <w:r w:rsidR="009E06AB">
        <w:t>«</w:t>
      </w:r>
      <w:r w:rsidR="00DE5849">
        <w:t>АЯН</w:t>
      </w:r>
      <w:r w:rsidR="009E06AB">
        <w:t>»</w:t>
      </w:r>
      <w:r w:rsidR="005168C3">
        <w:t>,</w:t>
      </w:r>
      <w:r w:rsidR="00A823B4">
        <w:t xml:space="preserve"> </w:t>
      </w:r>
      <w:r w:rsidRPr="00905207">
        <w:t>в том числе следующие документы и источники:</w:t>
      </w:r>
    </w:p>
    <w:p w14:paraId="16C8142A" w14:textId="304684D8" w:rsidR="001C2554" w:rsidRPr="00905207" w:rsidRDefault="001C2554" w:rsidP="00157B9A">
      <w:pPr>
        <w:pStyle w:val="af0"/>
        <w:numPr>
          <w:ilvl w:val="0"/>
          <w:numId w:val="4"/>
        </w:numPr>
        <w:spacing w:before="0" w:after="0" w:line="240" w:lineRule="auto"/>
      </w:pPr>
      <w:r w:rsidRPr="00905207">
        <w:t xml:space="preserve">Генеральный план </w:t>
      </w:r>
      <w:r w:rsidR="00DE5849">
        <w:t>муниципального образования</w:t>
      </w:r>
      <w:r w:rsidRPr="00905207">
        <w:t>;</w:t>
      </w:r>
    </w:p>
    <w:p w14:paraId="4A98E135" w14:textId="77777777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lastRenderedPageBreak/>
        <w:t>Температурные графики, схемы сетей теплоснабжения, технологические схемы источников тепловой энергии, сведения по основному оборудованию, данные по присоединенной тепловой нагрузке и т.п.;</w:t>
      </w:r>
    </w:p>
    <w:p w14:paraId="66048B3D" w14:textId="77777777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>Показатели хозяйственной и финансовой деятельности теплоснабжающих организаций;</w:t>
      </w:r>
    </w:p>
    <w:p w14:paraId="575E8CF5" w14:textId="77777777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>Статистическая отчетность теплоснабжающих организаций о выработке и отпуске тепловой энергии и использовании ТЭР в натуральном выражении;</w:t>
      </w:r>
    </w:p>
    <w:p w14:paraId="34E3CC96" w14:textId="5546EE5B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 xml:space="preserve">Данные с официального сайта </w:t>
      </w:r>
      <w:r w:rsidR="00DE5849">
        <w:t>Службы по тарифам</w:t>
      </w:r>
      <w:r w:rsidR="009E06AB" w:rsidRPr="009E06AB">
        <w:t xml:space="preserve"> </w:t>
      </w:r>
      <w:r w:rsidR="00DE5849">
        <w:t>Иркутской области</w:t>
      </w:r>
      <w:r w:rsidR="00201909">
        <w:t>.</w:t>
      </w:r>
    </w:p>
    <w:p w14:paraId="222C67CB" w14:textId="21F2B808" w:rsidR="001C2554" w:rsidRPr="00905207" w:rsidRDefault="001C2554" w:rsidP="00C63A76">
      <w:pPr>
        <w:pStyle w:val="af0"/>
        <w:spacing w:before="0" w:after="0" w:line="240" w:lineRule="auto"/>
      </w:pPr>
      <w:r w:rsidRPr="00905207">
        <w:t>Схема теплоснабжения включает мероприятия по созданию, модернизации, реконструкции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</w:t>
      </w:r>
      <w:r w:rsidR="000844D1">
        <w:t xml:space="preserve"> </w:t>
      </w:r>
      <w:r w:rsidR="00DE5849">
        <w:t>муниципального образования</w:t>
      </w:r>
      <w:r w:rsidRPr="00905207">
        <w:t>.</w:t>
      </w:r>
    </w:p>
    <w:p w14:paraId="1C968D4C" w14:textId="77777777" w:rsidR="001C2554" w:rsidRDefault="001C2554" w:rsidP="00C63A76">
      <w:pPr>
        <w:pStyle w:val="af0"/>
        <w:spacing w:before="0" w:after="0" w:line="240" w:lineRule="auto"/>
      </w:pPr>
      <w:r w:rsidRPr="00905207"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с учётом опыта внедрения предлагаемых мероприятий.</w:t>
      </w:r>
    </w:p>
    <w:p w14:paraId="56B75913" w14:textId="77777777" w:rsidR="001C2554" w:rsidRDefault="001C2554" w:rsidP="0049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52E11E25" w14:textId="77777777" w:rsidR="001C2554" w:rsidRDefault="001C2554" w:rsidP="00763155">
      <w:pPr>
        <w:pStyle w:val="aa"/>
        <w:spacing w:before="120"/>
        <w:jc w:val="center"/>
        <w:rPr>
          <w:lang w:eastAsia="ru-RU"/>
        </w:rPr>
      </w:pPr>
      <w:bookmarkStart w:id="3" w:name="_Toc4465250"/>
      <w:bookmarkStart w:id="4" w:name="_Toc70397935"/>
      <w:r>
        <w:rPr>
          <w:lang w:eastAsia="ru-RU"/>
        </w:rPr>
        <w:lastRenderedPageBreak/>
        <w:t>Термины</w:t>
      </w:r>
      <w:bookmarkEnd w:id="3"/>
      <w:bookmarkEnd w:id="4"/>
    </w:p>
    <w:p w14:paraId="214E4F07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05207">
        <w:rPr>
          <w:lang w:eastAsia="ru-RU"/>
        </w:rPr>
        <w:t>В настоящем документе используются следующие термины и сокращения:</w:t>
      </w:r>
      <w:r w:rsidRPr="00905207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543A945C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14:paraId="665A7EF0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14:paraId="38C49E25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14:paraId="69F3CCED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Техническое состояние – совокупность параметров, качественных признаков и пределов их допустимых значений, установленных технической,</w:t>
      </w:r>
      <w:r>
        <w:rPr>
          <w:lang w:eastAsia="ru-RU"/>
        </w:rPr>
        <w:t xml:space="preserve"> эксплуатационной и другой нормативной </w:t>
      </w:r>
      <w:r w:rsidRPr="00905207">
        <w:rPr>
          <w:lang w:eastAsia="ru-RU"/>
        </w:rPr>
        <w:t>документацией.</w:t>
      </w:r>
    </w:p>
    <w:p w14:paraId="490997FC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Испытания – экспериментальное определение качественных и/или количественных характеристик параметров энергооборудования при влиянии на</w:t>
      </w:r>
      <w:r>
        <w:rPr>
          <w:lang w:eastAsia="ru-RU"/>
        </w:rPr>
        <w:t xml:space="preserve"> него факторов, регламентированных действующими</w:t>
      </w:r>
      <w:r w:rsidRPr="00905207">
        <w:rPr>
          <w:lang w:eastAsia="ru-RU"/>
        </w:rPr>
        <w:t xml:space="preserve"> нормативными документами.</w:t>
      </w:r>
    </w:p>
    <w:p w14:paraId="10186A01" w14:textId="29B0445D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Зона действия системы теплоснабжения - территория </w:t>
      </w:r>
      <w:r w:rsidR="00DE5849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DE5849">
        <w:rPr>
          <w:lang w:eastAsia="ru-RU"/>
        </w:rPr>
        <w:t>муниципального образования</w:t>
      </w:r>
      <w:r w:rsidRPr="00905207">
        <w:rPr>
          <w:lang w:eastAsia="ru-RU"/>
        </w:rPr>
        <w:t>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14:paraId="13A75878" w14:textId="5BFD76FC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Зона действия источника тепловой энергии - территория </w:t>
      </w:r>
      <w:r w:rsidR="00DE5849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DE5849">
        <w:rPr>
          <w:lang w:eastAsia="ru-RU"/>
        </w:rPr>
        <w:t>муниципального образования</w:t>
      </w:r>
      <w:r w:rsidRPr="00905207">
        <w:rPr>
          <w:lang w:eastAsia="ru-RU"/>
        </w:rPr>
        <w:t>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14:paraId="15F9BE9A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Установленная мощность источника тепловой энергии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14:paraId="2911C69B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14:paraId="29FCE5AD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Реконструкция — процесс изменения устаревших объектов, с целью при</w:t>
      </w:r>
      <w:r w:rsidRPr="00905207">
        <w:rPr>
          <w:lang w:eastAsia="ru-RU"/>
        </w:rPr>
        <w:lastRenderedPageBreak/>
        <w:t>дания свойств новых в будущем. Реконструкция объектов капитального строительства (за исключением линейных объектов) — изменение параметров объекта капитального строительства, его частей. Реконструкция линейных объектов (водопроводов, канализации) —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(пропускной способности и других) или при котором требуется изменение границ полос отвода и (или) охранных зон таких объектов.</w:t>
      </w:r>
    </w:p>
    <w:p w14:paraId="6603EE9E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14:paraId="3FE61C42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Модернизация (техническое перевооружение)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14:paraId="79D6E94A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Теплосетевые объекты - объекты, входящие в состав тепловой сети и обеспечивающие передачу тепловой энергии от источника тепловой энергии до </w:t>
      </w:r>
      <w:proofErr w:type="spellStart"/>
      <w:r w:rsidRPr="00905207">
        <w:rPr>
          <w:lang w:eastAsia="ru-RU"/>
        </w:rPr>
        <w:t>теплопотребляющих</w:t>
      </w:r>
      <w:proofErr w:type="spellEnd"/>
      <w:r w:rsidRPr="00905207">
        <w:rPr>
          <w:lang w:eastAsia="ru-RU"/>
        </w:rPr>
        <w:t xml:space="preserve"> установок потребителей тепловой энергии;</w:t>
      </w:r>
    </w:p>
    <w:p w14:paraId="44C0A981" w14:textId="1DB61352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Элемент территориального деления - территория </w:t>
      </w:r>
      <w:r w:rsidR="00DE5849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DE5849">
        <w:rPr>
          <w:lang w:eastAsia="ru-RU"/>
        </w:rPr>
        <w:t>муниципального образования</w:t>
      </w:r>
      <w:r w:rsidRPr="00905207">
        <w:rPr>
          <w:lang w:eastAsia="ru-RU"/>
        </w:rPr>
        <w:t>, города федерального значения или ее часть, установленная по границам административно-территориальных единиц;</w:t>
      </w:r>
    </w:p>
    <w:p w14:paraId="2E3389D0" w14:textId="7A5AB45A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Расчетный элемент территориального деления - территория </w:t>
      </w:r>
      <w:r w:rsidR="00DE5849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DE5849">
        <w:rPr>
          <w:lang w:eastAsia="ru-RU"/>
        </w:rPr>
        <w:t>муниципального образования</w:t>
      </w:r>
      <w:r w:rsidRPr="00905207">
        <w:rPr>
          <w:lang w:eastAsia="ru-RU"/>
        </w:rPr>
        <w:t>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14:paraId="0A3AC323" w14:textId="6345D0EB" w:rsidR="001C2554" w:rsidRPr="00905207" w:rsidRDefault="001C2554" w:rsidP="00C63A76">
      <w:pPr>
        <w:pStyle w:val="af0"/>
        <w:spacing w:before="0" w:after="0" w:line="240" w:lineRule="auto"/>
        <w:rPr>
          <w:iCs/>
          <w:lang w:eastAsia="ru-RU"/>
        </w:rPr>
      </w:pPr>
      <w:r w:rsidRPr="00905207">
        <w:rPr>
          <w:bCs/>
          <w:lang w:eastAsia="ru-RU"/>
        </w:rPr>
        <w:t>Радиус эффективного теплоснабжения</w:t>
      </w:r>
      <w:r w:rsidRPr="00905207">
        <w:rPr>
          <w:lang w:eastAsia="ru-RU"/>
        </w:rPr>
        <w:t xml:space="preserve">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</w:t>
      </w:r>
      <w:r w:rsidRPr="00905207">
        <w:rPr>
          <w:iCs/>
          <w:lang w:eastAsia="ru-RU"/>
        </w:rPr>
        <w:t>.</w:t>
      </w:r>
    </w:p>
    <w:p w14:paraId="0B5CCFA3" w14:textId="77777777" w:rsidR="001C2554" w:rsidRPr="00905207" w:rsidRDefault="001C2554" w:rsidP="00C63A76">
      <w:pPr>
        <w:pStyle w:val="af0"/>
        <w:spacing w:before="0" w:after="0" w:line="240" w:lineRule="auto"/>
        <w:rPr>
          <w:bCs/>
          <w:color w:val="000000"/>
          <w:spacing w:val="-5"/>
        </w:rPr>
      </w:pPr>
      <w:r w:rsidRPr="00905207">
        <w:rPr>
          <w:rFonts w:eastAsia="Microsoft YaHei"/>
          <w:spacing w:val="-5"/>
        </w:rPr>
        <w:t>Коэффициент использования теплоты топлива – показатель энергетической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14:paraId="0296635B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Материальная характеристика тепловой сети - сумма произведений наружных диаметров трубопроводов участков тепловой сети на их длину.</w:t>
      </w:r>
    </w:p>
    <w:p w14:paraId="5E6E43F1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>Удельная материальная характеристика тепловой сети - отношение материальной характеристики тепловой сети к тепловой нагрузке потребителей, присоединенных к этой тепловой сети.</w:t>
      </w:r>
    </w:p>
    <w:p w14:paraId="473162FF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5" w:name="sub_1210"/>
      <w:r w:rsidRPr="00905207">
        <w:rPr>
          <w:rFonts w:eastAsia="Microsoft YaHei"/>
          <w:spacing w:val="-5"/>
        </w:rPr>
        <w:t>Расчетная тепловая нагрузка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воздуха.</w:t>
      </w:r>
    </w:p>
    <w:p w14:paraId="4CAFB770" w14:textId="5388B52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6" w:name="sub_1211"/>
      <w:bookmarkEnd w:id="5"/>
      <w:r w:rsidRPr="00905207">
        <w:rPr>
          <w:rFonts w:eastAsia="Microsoft YaHei"/>
          <w:spacing w:val="-5"/>
        </w:rPr>
        <w:t>Базовый период - год, предшествующий году разработки и утверждения пер</w:t>
      </w:r>
      <w:r w:rsidRPr="00905207">
        <w:rPr>
          <w:rFonts w:eastAsia="Microsoft YaHei"/>
          <w:spacing w:val="-5"/>
        </w:rPr>
        <w:lastRenderedPageBreak/>
        <w:t xml:space="preserve">вичной схемы теплоснабжения </w:t>
      </w:r>
      <w:r w:rsidR="00DE5849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DE5849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0C1D259F" w14:textId="5CDBDE1F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7" w:name="sub_1212"/>
      <w:bookmarkEnd w:id="6"/>
      <w:r w:rsidRPr="00905207">
        <w:rPr>
          <w:rFonts w:eastAsia="Microsoft YaHei"/>
          <w:spacing w:val="-5"/>
        </w:rPr>
        <w:t xml:space="preserve">Базовый период актуализации - год, предшествующий году, в котором подлежит утверждению актуализированная схема теплоснабжения </w:t>
      </w:r>
      <w:r w:rsidR="00DE5849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DE5849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553907BF" w14:textId="39A0FFB9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8" w:name="sub_1213"/>
      <w:bookmarkEnd w:id="7"/>
      <w:r w:rsidRPr="00905207">
        <w:rPr>
          <w:rFonts w:eastAsia="Microsoft YaHei"/>
          <w:spacing w:val="-5"/>
        </w:rPr>
        <w:t xml:space="preserve">Мастер-план развития систем теплоснабжения </w:t>
      </w:r>
      <w:r w:rsidR="00DE5849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DE5849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города федерального значения - раздел схемы теплоснабжения (актуализированной схемы теплоснабжения), содержащий описание сценариев развития теплоснабжения </w:t>
      </w:r>
      <w:r w:rsidR="00DE5849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DE5849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города федерального значения и обоснование выбора приоритетного сценария развития теплоснабжения </w:t>
      </w:r>
      <w:r w:rsidR="00DE5849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DE5849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07EB1311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9" w:name="sub_1214"/>
      <w:bookmarkEnd w:id="8"/>
      <w:r w:rsidRPr="00905207">
        <w:rPr>
          <w:rFonts w:eastAsia="Microsoft YaHei"/>
          <w:spacing w:val="-5"/>
        </w:rPr>
        <w:t>Энергетические характеристики тепловых сетей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14:paraId="60471D22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10" w:name="sub_1215"/>
      <w:bookmarkEnd w:id="9"/>
      <w:r w:rsidRPr="00905207">
        <w:rPr>
          <w:rFonts w:eastAsia="Microsoft YaHei"/>
          <w:spacing w:val="-5"/>
        </w:rPr>
        <w:t>Топливный баланс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</w:p>
    <w:p w14:paraId="233596C4" w14:textId="5FCE6A3B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11" w:name="sub_1216"/>
      <w:bookmarkEnd w:id="10"/>
      <w:r w:rsidRPr="00905207">
        <w:rPr>
          <w:rFonts w:eastAsia="Microsoft YaHei"/>
          <w:spacing w:val="-5"/>
        </w:rPr>
        <w:t xml:space="preserve">Электронная модель системы теплоснабжения </w:t>
      </w:r>
      <w:r w:rsidR="00DE5849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DE5849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города федерального значения - документ в электронной форме, в котором представлена информация о характеристиках систем теплоснабжения </w:t>
      </w:r>
      <w:r w:rsidR="00DE5849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DE5849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>, города федерального значения.</w:t>
      </w:r>
    </w:p>
    <w:bookmarkEnd w:id="11"/>
    <w:p w14:paraId="59E5A8E1" w14:textId="77777777" w:rsidR="001C2554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>Коэффициент использования установленной тепловой мощности — равен отношению среднеарифметической тепловой мощности к установленной тепловой мощности котельной за определённый интервал времени.</w:t>
      </w:r>
    </w:p>
    <w:p w14:paraId="371844F8" w14:textId="77777777" w:rsidR="00714A08" w:rsidRDefault="00714A0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2" w:name="_Toc4465251"/>
      <w:r>
        <w:rPr>
          <w:lang w:eastAsia="ru-RU"/>
        </w:rPr>
        <w:br w:type="page"/>
      </w:r>
    </w:p>
    <w:p w14:paraId="3A9B8A23" w14:textId="7C7613B3" w:rsidR="002B66AE" w:rsidRPr="000E635D" w:rsidRDefault="002B66AE" w:rsidP="004975AA">
      <w:pPr>
        <w:pStyle w:val="aa"/>
        <w:spacing w:before="120"/>
      </w:pPr>
      <w:bookmarkStart w:id="13" w:name="_Toc70397936"/>
      <w:bookmarkEnd w:id="12"/>
      <w:r w:rsidRPr="000E635D">
        <w:lastRenderedPageBreak/>
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</w:r>
      <w:r w:rsidR="00DE5849">
        <w:t>муниципального образования</w:t>
      </w:r>
      <w:bookmarkEnd w:id="2"/>
      <w:bookmarkEnd w:id="13"/>
    </w:p>
    <w:p w14:paraId="7C0F3980" w14:textId="77777777" w:rsidR="002B66AE" w:rsidRPr="000E635D" w:rsidRDefault="002B66AE" w:rsidP="004975AA">
      <w:pPr>
        <w:pStyle w:val="aa"/>
        <w:spacing w:before="120"/>
      </w:pPr>
      <w:bookmarkStart w:id="14" w:name="_Toc536140355"/>
      <w:bookmarkStart w:id="15" w:name="_Toc70397937"/>
      <w:r w:rsidRPr="000E635D"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14"/>
      <w:bookmarkEnd w:id="15"/>
    </w:p>
    <w:p w14:paraId="4FDBEBC6" w14:textId="6A4A1DDF" w:rsidR="00924395" w:rsidRPr="0070595A" w:rsidRDefault="00924395" w:rsidP="00924395">
      <w:pPr>
        <w:pStyle w:val="af0"/>
        <w:spacing w:before="0" w:line="240" w:lineRule="auto"/>
      </w:pPr>
      <w:bookmarkStart w:id="16" w:name="_Toc536140356"/>
      <w:r w:rsidRPr="0070595A">
        <w:t xml:space="preserve">По состоянию на </w:t>
      </w:r>
      <w:r w:rsidR="00815B4A">
        <w:t>2021</w:t>
      </w:r>
      <w:r w:rsidRPr="0070595A">
        <w:t xml:space="preserve">год в </w:t>
      </w:r>
      <w:r w:rsidR="00DE5849">
        <w:t>муниципальном образовании</w:t>
      </w:r>
      <w:r w:rsidRPr="0070595A">
        <w:t xml:space="preserve"> централизованное теплоснабжение потребителей осуществляет </w:t>
      </w:r>
      <w:r w:rsidR="009E06AB">
        <w:t>1</w:t>
      </w:r>
      <w:r w:rsidR="00815B4A">
        <w:t xml:space="preserve"> </w:t>
      </w:r>
      <w:r w:rsidRPr="0070595A">
        <w:t>теплосетев</w:t>
      </w:r>
      <w:r w:rsidR="009E06AB">
        <w:t>ая</w:t>
      </w:r>
      <w:r w:rsidRPr="0070595A">
        <w:t xml:space="preserve"> и теплоснабжающ</w:t>
      </w:r>
      <w:r w:rsidR="009E06AB">
        <w:t>ая</w:t>
      </w:r>
      <w:r w:rsidRPr="0070595A">
        <w:t xml:space="preserve"> организаци</w:t>
      </w:r>
      <w:r w:rsidR="009E06AB">
        <w:t>я</w:t>
      </w:r>
      <w:r w:rsidRPr="0070595A">
        <w:t xml:space="preserve"> (</w:t>
      </w:r>
      <w:r w:rsidR="009E06AB" w:rsidRPr="00DA4B45">
        <w:t>ООО «</w:t>
      </w:r>
      <w:r w:rsidR="00DE5849" w:rsidRPr="00DA4B45">
        <w:t>АЯН</w:t>
      </w:r>
      <w:r w:rsidR="009E06AB" w:rsidRPr="00DA4B45">
        <w:t>»</w:t>
      </w:r>
      <w:r w:rsidRPr="0070595A">
        <w:t>), котор</w:t>
      </w:r>
      <w:r w:rsidR="009E06AB">
        <w:t>ая</w:t>
      </w:r>
      <w:r w:rsidRPr="0070595A">
        <w:t xml:space="preserve"> эксплуатиру</w:t>
      </w:r>
      <w:r w:rsidR="009E06AB">
        <w:t>е</w:t>
      </w:r>
      <w:r w:rsidRPr="0070595A">
        <w:t xml:space="preserve">т </w:t>
      </w:r>
      <w:r w:rsidR="00DA4B45">
        <w:t>2</w:t>
      </w:r>
      <w:r w:rsidRPr="0070595A">
        <w:t xml:space="preserve"> источник</w:t>
      </w:r>
      <w:r w:rsidR="00DA4B45">
        <w:t>а</w:t>
      </w:r>
      <w:r w:rsidRPr="0070595A">
        <w:t xml:space="preserve"> тепловой энергии на территории </w:t>
      </w:r>
      <w:r w:rsidR="00DE5849">
        <w:t>муниципального образования</w:t>
      </w:r>
      <w:r w:rsidRPr="0070595A">
        <w:t>.</w:t>
      </w:r>
    </w:p>
    <w:p w14:paraId="32949184" w14:textId="274A6979" w:rsidR="009C0320" w:rsidRPr="00DA4B45" w:rsidRDefault="003E3DD7" w:rsidP="00DA4B45">
      <w:pPr>
        <w:pStyle w:val="af0"/>
        <w:spacing w:before="0" w:line="240" w:lineRule="auto"/>
      </w:pPr>
      <w:r w:rsidRPr="00DA4B45">
        <w:t>П</w:t>
      </w:r>
      <w:r w:rsidR="009C0320" w:rsidRPr="00DA4B45">
        <w:t>риросты отапливаемой площади строительных фондов представлены в таблице 1.1.1</w:t>
      </w:r>
    </w:p>
    <w:p w14:paraId="089F3A7E" w14:textId="022B7C86" w:rsidR="009C0320" w:rsidRPr="009C329D" w:rsidRDefault="009C0320" w:rsidP="009C0320">
      <w:pPr>
        <w:pStyle w:val="ae"/>
        <w:rPr>
          <w:lang w:eastAsia="ru-RU"/>
        </w:rPr>
      </w:pPr>
      <w:bookmarkStart w:id="17" w:name="_Toc30427296"/>
      <w:r w:rsidRPr="009C329D">
        <w:rPr>
          <w:lang w:eastAsia="ru-RU"/>
        </w:rPr>
        <w:t xml:space="preserve">Таблица 1.1.1. </w:t>
      </w:r>
      <w:bookmarkEnd w:id="17"/>
      <w:r w:rsidR="003E3DD7">
        <w:rPr>
          <w:lang w:eastAsia="ru-RU"/>
        </w:rPr>
        <w:t>П</w:t>
      </w:r>
      <w:r w:rsidR="009C329D" w:rsidRPr="009C329D">
        <w:rPr>
          <w:lang w:eastAsia="ru-RU"/>
        </w:rPr>
        <w:t>риросты отапливаемой площади строительных фондов</w:t>
      </w:r>
      <w:r w:rsidR="00F70D24" w:rsidRPr="009C329D">
        <w:rPr>
          <w:lang w:eastAsia="ru-RU"/>
        </w:rPr>
        <w:t xml:space="preserve">, тыс. </w:t>
      </w:r>
      <w:proofErr w:type="spellStart"/>
      <w:r w:rsidR="00F70D24" w:rsidRPr="009C329D">
        <w:rPr>
          <w:lang w:eastAsia="ru-RU"/>
        </w:rPr>
        <w:t>кв.м</w:t>
      </w:r>
      <w:proofErr w:type="spellEnd"/>
      <w:r w:rsidR="00F70D24" w:rsidRPr="009C329D">
        <w:rPr>
          <w:lang w:eastAsia="ru-RU"/>
        </w:rPr>
        <w:t>.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672"/>
        <w:gridCol w:w="1517"/>
        <w:gridCol w:w="1579"/>
      </w:tblGrid>
      <w:tr w:rsidR="003E3DD7" w:rsidRPr="003E3DD7" w14:paraId="05EDE069" w14:textId="3F9ECE97" w:rsidTr="003E3DD7">
        <w:trPr>
          <w:trHeight w:val="20"/>
        </w:trPr>
        <w:tc>
          <w:tcPr>
            <w:tcW w:w="702" w:type="dxa"/>
            <w:shd w:val="clear" w:color="auto" w:fill="auto"/>
            <w:vAlign w:val="center"/>
          </w:tcPr>
          <w:p w14:paraId="19768284" w14:textId="7DFEFF08" w:rsidR="003E3DD7" w:rsidRPr="003E3DD7" w:rsidRDefault="003E3DD7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E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672" w:type="dxa"/>
            <w:shd w:val="clear" w:color="auto" w:fill="auto"/>
            <w:vAlign w:val="center"/>
          </w:tcPr>
          <w:p w14:paraId="7279CAC8" w14:textId="63C3769B" w:rsidR="003E3DD7" w:rsidRPr="003E3DD7" w:rsidRDefault="003E3DD7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17" w:type="dxa"/>
            <w:vAlign w:val="center"/>
          </w:tcPr>
          <w:p w14:paraId="59CC1927" w14:textId="4EFB5FF7" w:rsidR="003E3DD7" w:rsidRPr="003E3DD7" w:rsidRDefault="003E3DD7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579" w:type="dxa"/>
            <w:vAlign w:val="center"/>
          </w:tcPr>
          <w:p w14:paraId="24E59841" w14:textId="08CDDA47" w:rsidR="003E3DD7" w:rsidRPr="003E3DD7" w:rsidRDefault="003E3DD7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</w:t>
            </w:r>
            <w:r w:rsidR="00DE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  <w:r w:rsidRPr="003E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E3DD7" w:rsidRPr="003E3DD7" w14:paraId="4D3CE726" w14:textId="1E0C586D" w:rsidTr="003E3DD7">
        <w:trPr>
          <w:trHeight w:val="20"/>
        </w:trPr>
        <w:tc>
          <w:tcPr>
            <w:tcW w:w="702" w:type="dxa"/>
            <w:shd w:val="clear" w:color="auto" w:fill="auto"/>
            <w:hideMark/>
          </w:tcPr>
          <w:p w14:paraId="3052F253" w14:textId="77777777" w:rsidR="003E3DD7" w:rsidRPr="003E3DD7" w:rsidRDefault="003E3DD7" w:rsidP="008E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shd w:val="clear" w:color="auto" w:fill="auto"/>
            <w:hideMark/>
          </w:tcPr>
          <w:p w14:paraId="79273530" w14:textId="77E30F0D" w:rsidR="003E3DD7" w:rsidRPr="003E3DD7" w:rsidRDefault="00DE5849" w:rsidP="008E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DA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1517" w:type="dxa"/>
            <w:vAlign w:val="bottom"/>
          </w:tcPr>
          <w:p w14:paraId="5F01ED82" w14:textId="390BB106" w:rsidR="003E3DD7" w:rsidRPr="003E3DD7" w:rsidRDefault="003E3DD7" w:rsidP="00F65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vAlign w:val="bottom"/>
          </w:tcPr>
          <w:p w14:paraId="28FDE314" w14:textId="607843D8" w:rsidR="003E3DD7" w:rsidRPr="003E3DD7" w:rsidRDefault="003E3DD7" w:rsidP="00F65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DD7" w:rsidRPr="003E3DD7" w14:paraId="1EA92A42" w14:textId="77777777" w:rsidTr="003E3DD7">
        <w:trPr>
          <w:trHeight w:val="20"/>
        </w:trPr>
        <w:tc>
          <w:tcPr>
            <w:tcW w:w="702" w:type="dxa"/>
            <w:shd w:val="clear" w:color="auto" w:fill="auto"/>
          </w:tcPr>
          <w:p w14:paraId="2D3C16B8" w14:textId="56383C3D" w:rsidR="003E3DD7" w:rsidRPr="003E3DD7" w:rsidRDefault="003E3DD7" w:rsidP="00DC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2" w:type="dxa"/>
            <w:shd w:val="clear" w:color="auto" w:fill="auto"/>
          </w:tcPr>
          <w:p w14:paraId="75406BA7" w14:textId="09742826" w:rsidR="003E3DD7" w:rsidRPr="003E3DD7" w:rsidRDefault="003E3DD7" w:rsidP="00DC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1517" w:type="dxa"/>
            <w:vAlign w:val="bottom"/>
          </w:tcPr>
          <w:p w14:paraId="114FE3EF" w14:textId="551DB4F7" w:rsidR="003E3DD7" w:rsidRPr="003E3DD7" w:rsidRDefault="003E3DD7" w:rsidP="00DC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vAlign w:val="bottom"/>
          </w:tcPr>
          <w:p w14:paraId="40E7FB86" w14:textId="6FB4525A" w:rsidR="003E3DD7" w:rsidRPr="003E3DD7" w:rsidRDefault="003E3DD7" w:rsidP="00DC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DD7" w:rsidRPr="003E3DD7" w14:paraId="072A7046" w14:textId="77777777" w:rsidTr="003E3DD7">
        <w:trPr>
          <w:trHeight w:val="20"/>
        </w:trPr>
        <w:tc>
          <w:tcPr>
            <w:tcW w:w="702" w:type="dxa"/>
            <w:shd w:val="clear" w:color="auto" w:fill="auto"/>
          </w:tcPr>
          <w:p w14:paraId="2033947E" w14:textId="56C34BA1" w:rsidR="003E3DD7" w:rsidRPr="003E3DD7" w:rsidRDefault="003E3DD7" w:rsidP="00DC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72" w:type="dxa"/>
            <w:shd w:val="clear" w:color="auto" w:fill="auto"/>
          </w:tcPr>
          <w:p w14:paraId="75D4793E" w14:textId="62A8623E" w:rsidR="003E3DD7" w:rsidRPr="003E3DD7" w:rsidRDefault="003E3DD7" w:rsidP="00DC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</w:t>
            </w:r>
          </w:p>
        </w:tc>
        <w:tc>
          <w:tcPr>
            <w:tcW w:w="1517" w:type="dxa"/>
            <w:vAlign w:val="bottom"/>
          </w:tcPr>
          <w:p w14:paraId="65A57F83" w14:textId="73C832BD" w:rsidR="003E3DD7" w:rsidRPr="003E3DD7" w:rsidRDefault="003E3DD7" w:rsidP="00DC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vAlign w:val="bottom"/>
          </w:tcPr>
          <w:p w14:paraId="1919A061" w14:textId="624F7A2A" w:rsidR="003E3DD7" w:rsidRPr="003E3DD7" w:rsidRDefault="003E3DD7" w:rsidP="00DC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DD7" w:rsidRPr="003E3DD7" w14:paraId="15B4A629" w14:textId="77777777" w:rsidTr="003E3DD7">
        <w:trPr>
          <w:trHeight w:val="70"/>
        </w:trPr>
        <w:tc>
          <w:tcPr>
            <w:tcW w:w="702" w:type="dxa"/>
            <w:shd w:val="clear" w:color="auto" w:fill="auto"/>
          </w:tcPr>
          <w:p w14:paraId="03F98ABD" w14:textId="730414F3" w:rsidR="003E3DD7" w:rsidRPr="003E3DD7" w:rsidRDefault="003E3DD7" w:rsidP="00DC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72" w:type="dxa"/>
            <w:shd w:val="clear" w:color="auto" w:fill="auto"/>
          </w:tcPr>
          <w:p w14:paraId="174C267E" w14:textId="14277E43" w:rsidR="003E3DD7" w:rsidRPr="003E3DD7" w:rsidRDefault="003E3DD7" w:rsidP="00DC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517" w:type="dxa"/>
            <w:vAlign w:val="bottom"/>
          </w:tcPr>
          <w:p w14:paraId="0151CDC4" w14:textId="1E0E80B1" w:rsidR="003E3DD7" w:rsidRPr="003E3DD7" w:rsidRDefault="003E3DD7" w:rsidP="00DC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vAlign w:val="bottom"/>
          </w:tcPr>
          <w:p w14:paraId="3A4F77D3" w14:textId="2D6BBB34" w:rsidR="003E3DD7" w:rsidRPr="003E3DD7" w:rsidRDefault="003E3DD7" w:rsidP="00DC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3DD7" w:rsidRPr="003E3DD7" w14:paraId="5748A43A" w14:textId="77777777" w:rsidTr="003E3DD7">
        <w:trPr>
          <w:trHeight w:val="20"/>
        </w:trPr>
        <w:tc>
          <w:tcPr>
            <w:tcW w:w="702" w:type="dxa"/>
            <w:shd w:val="clear" w:color="auto" w:fill="auto"/>
          </w:tcPr>
          <w:p w14:paraId="11A2F64C" w14:textId="19749406" w:rsidR="003E3DD7" w:rsidRPr="003E3DD7" w:rsidRDefault="003E3DD7" w:rsidP="00DC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72" w:type="dxa"/>
            <w:shd w:val="clear" w:color="auto" w:fill="auto"/>
          </w:tcPr>
          <w:p w14:paraId="33CF887E" w14:textId="57B69D8B" w:rsidR="003E3DD7" w:rsidRPr="003E3DD7" w:rsidRDefault="003E3DD7" w:rsidP="00DC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здания</w:t>
            </w:r>
          </w:p>
        </w:tc>
        <w:tc>
          <w:tcPr>
            <w:tcW w:w="1517" w:type="dxa"/>
            <w:vAlign w:val="bottom"/>
          </w:tcPr>
          <w:p w14:paraId="07CFDAD5" w14:textId="18F97683" w:rsidR="003E3DD7" w:rsidRPr="003E3DD7" w:rsidRDefault="003E3DD7" w:rsidP="00DC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vAlign w:val="bottom"/>
          </w:tcPr>
          <w:p w14:paraId="4C0AD98C" w14:textId="3544310B" w:rsidR="003E3DD7" w:rsidRPr="003E3DD7" w:rsidRDefault="003E3DD7" w:rsidP="00DC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4B45" w:rsidRPr="003E3DD7" w14:paraId="49298C5F" w14:textId="77777777" w:rsidTr="00DA4B45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13E9" w14:textId="77777777" w:rsidR="00DA4B45" w:rsidRPr="003E3DD7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C81B" w14:textId="32D8E1EC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Пея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9465" w14:textId="77777777" w:rsidR="00DA4B45" w:rsidRPr="003E3DD7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C9F57" w14:textId="77777777" w:rsidR="00DA4B45" w:rsidRPr="003E3DD7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4B45" w:rsidRPr="003E3DD7" w14:paraId="579FD11A" w14:textId="77777777" w:rsidTr="00DA4B45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E217" w14:textId="77777777" w:rsidR="00DA4B45" w:rsidRPr="003E3DD7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746F" w14:textId="77777777" w:rsidR="00DA4B45" w:rsidRPr="003E3DD7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F8543" w14:textId="77777777" w:rsidR="00DA4B45" w:rsidRPr="003E3DD7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4B5B" w14:textId="77777777" w:rsidR="00DA4B45" w:rsidRPr="003E3DD7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4B45" w:rsidRPr="003E3DD7" w14:paraId="6F99C774" w14:textId="77777777" w:rsidTr="00DA4B45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B3A1" w14:textId="77777777" w:rsidR="00DA4B45" w:rsidRPr="003E3DD7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F185" w14:textId="77777777" w:rsidR="00DA4B45" w:rsidRPr="003E3DD7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6407A" w14:textId="77777777" w:rsidR="00DA4B45" w:rsidRPr="003E3DD7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454E6" w14:textId="77777777" w:rsidR="00DA4B45" w:rsidRPr="003E3DD7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4B45" w:rsidRPr="003E3DD7" w14:paraId="2B1C7CF4" w14:textId="77777777" w:rsidTr="00DA4B45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AD6A" w14:textId="77777777" w:rsidR="00DA4B45" w:rsidRPr="003E3DD7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BA84" w14:textId="77777777" w:rsidR="00DA4B45" w:rsidRPr="003E3DD7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208EE" w14:textId="77777777" w:rsidR="00DA4B45" w:rsidRPr="003E3DD7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D8E65" w14:textId="77777777" w:rsidR="00DA4B45" w:rsidRPr="003E3DD7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4B45" w:rsidRPr="003E3DD7" w14:paraId="5E16A1BF" w14:textId="77777777" w:rsidTr="00DA4B45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6252" w14:textId="77777777" w:rsidR="00DA4B45" w:rsidRPr="003E3DD7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E125" w14:textId="77777777" w:rsidR="00DA4B45" w:rsidRPr="003E3DD7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здания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41DEF" w14:textId="77777777" w:rsidR="00DA4B45" w:rsidRPr="003E3DD7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D3D55" w14:textId="77777777" w:rsidR="00DA4B45" w:rsidRPr="003E3DD7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68DAA783" w14:textId="78013D1B" w:rsidR="002B66AE" w:rsidRPr="000E635D" w:rsidRDefault="002B66AE" w:rsidP="004975AA">
      <w:pPr>
        <w:pStyle w:val="aa"/>
        <w:spacing w:before="120"/>
      </w:pPr>
      <w:bookmarkStart w:id="18" w:name="_Toc70397938"/>
      <w:r w:rsidRPr="009C329D">
        <w:t>1.2. Существующие и перспективные объемы потребления тепловой энергии (мощности) и теплоносителя с разделением по видам теплопотребления</w:t>
      </w:r>
      <w:r w:rsidRPr="000E635D">
        <w:t xml:space="preserve"> в каждом расчетном элементе территориального деления на каждом этапе</w:t>
      </w:r>
      <w:bookmarkEnd w:id="16"/>
      <w:bookmarkEnd w:id="18"/>
    </w:p>
    <w:p w14:paraId="27593A5D" w14:textId="6707B028" w:rsidR="002B66AE" w:rsidRDefault="002B66AE" w:rsidP="00151B5B">
      <w:pPr>
        <w:pStyle w:val="af0"/>
        <w:spacing w:after="0" w:line="240" w:lineRule="auto"/>
        <w:rPr>
          <w:szCs w:val="24"/>
          <w:lang w:eastAsia="ru-RU"/>
        </w:rPr>
      </w:pPr>
      <w:bookmarkStart w:id="19" w:name="_Toc536140357"/>
      <w:r w:rsidRPr="000E635D">
        <w:rPr>
          <w:szCs w:val="24"/>
          <w:lang w:eastAsia="ru-RU"/>
        </w:rPr>
        <w:t xml:space="preserve">Существующие объемы потребления тепловой энергии (мощности) и теплоносителя </w:t>
      </w:r>
      <w:r w:rsidRPr="00151B5B">
        <w:t>представлены</w:t>
      </w:r>
      <w:r w:rsidRPr="000E635D">
        <w:rPr>
          <w:szCs w:val="24"/>
          <w:lang w:eastAsia="ru-RU"/>
        </w:rPr>
        <w:t xml:space="preserve"> в таблице </w:t>
      </w:r>
      <w:r w:rsidR="00B752D3">
        <w:rPr>
          <w:szCs w:val="24"/>
          <w:lang w:eastAsia="ru-RU"/>
        </w:rPr>
        <w:t>1.2</w:t>
      </w:r>
      <w:r w:rsidR="000E635D" w:rsidRPr="000E635D">
        <w:rPr>
          <w:szCs w:val="24"/>
          <w:lang w:eastAsia="ru-RU"/>
        </w:rPr>
        <w:t>.1.</w:t>
      </w:r>
    </w:p>
    <w:p w14:paraId="5201C7BE" w14:textId="77777777" w:rsidR="009E06AB" w:rsidRPr="000E635D" w:rsidRDefault="009E06AB" w:rsidP="009E06AB">
      <w:pPr>
        <w:pStyle w:val="aa"/>
        <w:spacing w:before="120"/>
      </w:pPr>
      <w:bookmarkStart w:id="20" w:name="_Toc70397939"/>
      <w:r w:rsidRPr="000E635D"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20"/>
    </w:p>
    <w:p w14:paraId="2958A5E2" w14:textId="77777777" w:rsidR="009E06AB" w:rsidRPr="000E635D" w:rsidRDefault="009E06AB" w:rsidP="009E06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Объекты, расположенные в производственных зонах использующие централизованные системы теплоснабжения, отсутствуют и в соответствии с Генеральным планированием не планируются.</w:t>
      </w:r>
    </w:p>
    <w:p w14:paraId="48E08B1E" w14:textId="77777777" w:rsidR="009E06AB" w:rsidRDefault="009E06AB" w:rsidP="009E06AB">
      <w:pPr>
        <w:pStyle w:val="aa"/>
        <w:spacing w:before="120"/>
      </w:pPr>
      <w:bookmarkStart w:id="21" w:name="_Toc70397940"/>
      <w:r w:rsidRPr="000E635D">
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</w:r>
      <w:bookmarkEnd w:id="21"/>
    </w:p>
    <w:p w14:paraId="6945EAB1" w14:textId="77777777" w:rsidR="009E06AB" w:rsidRPr="00451169" w:rsidRDefault="009E06AB" w:rsidP="009E06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51169">
        <w:rPr>
          <w:rFonts w:ascii="Times New Roman" w:eastAsia="Calibri" w:hAnsi="Times New Roman" w:cs="Times New Roman"/>
          <w:sz w:val="28"/>
          <w:szCs w:val="24"/>
          <w:lang w:eastAsia="ru-RU"/>
        </w:rPr>
        <w:t>Существующие и перспективные величины средневзвешенной плотности тепловой нагрузки в каждом расчетном элементе территориального деления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представлены в таблице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14.1.</w:t>
      </w:r>
    </w:p>
    <w:p w14:paraId="203068E5" w14:textId="77777777" w:rsidR="00D11E39" w:rsidRDefault="00D11E39" w:rsidP="00120847">
      <w:pPr>
        <w:pStyle w:val="ae"/>
        <w:rPr>
          <w:lang w:eastAsia="ru-RU"/>
        </w:rPr>
        <w:sectPr w:rsidR="00D11E39" w:rsidSect="004975AA">
          <w:footerReference w:type="default" r:id="rId10"/>
          <w:pgSz w:w="11906" w:h="16838" w:code="9"/>
          <w:pgMar w:top="794" w:right="737" w:bottom="851" w:left="1650" w:header="0" w:footer="0" w:gutter="0"/>
          <w:cols w:space="708"/>
          <w:docGrid w:linePitch="360"/>
        </w:sectPr>
      </w:pPr>
      <w:bookmarkStart w:id="22" w:name="_Toc6365139"/>
    </w:p>
    <w:bookmarkEnd w:id="22"/>
    <w:p w14:paraId="39E01065" w14:textId="6F2B6BAD" w:rsidR="0013270A" w:rsidRPr="00C6381E" w:rsidRDefault="0013270A" w:rsidP="00272C66">
      <w:pPr>
        <w:pStyle w:val="25"/>
        <w:ind w:left="-284"/>
      </w:pPr>
      <w:r w:rsidRPr="00C6381E">
        <w:lastRenderedPageBreak/>
        <w:t xml:space="preserve">Таблица </w:t>
      </w:r>
      <w:r>
        <w:t>1</w:t>
      </w:r>
      <w:r w:rsidRPr="00C6381E">
        <w:t>.</w:t>
      </w:r>
      <w:r>
        <w:t>2</w:t>
      </w:r>
      <w:r w:rsidRPr="00C6381E">
        <w:t>.1 Перспективные балансы производства и потребления тепловой энергии</w:t>
      </w:r>
    </w:p>
    <w:tbl>
      <w:tblPr>
        <w:tblW w:w="155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67"/>
        <w:gridCol w:w="1276"/>
        <w:gridCol w:w="756"/>
        <w:gridCol w:w="80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</w:tblGrid>
      <w:tr w:rsidR="00DA4B45" w:rsidRPr="00DA4B45" w14:paraId="15216712" w14:textId="77777777" w:rsidTr="00DA4B45">
        <w:trPr>
          <w:trHeight w:val="20"/>
          <w:tblHeader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5804841B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_Hlk70396886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14:paraId="404CF572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70F6FF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876" w:type="dxa"/>
            <w:gridSpan w:val="13"/>
            <w:shd w:val="clear" w:color="auto" w:fill="auto"/>
            <w:vAlign w:val="center"/>
          </w:tcPr>
          <w:p w14:paraId="7FC073A4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DA4B45" w:rsidRPr="00DA4B45" w14:paraId="4AE87B86" w14:textId="77777777" w:rsidTr="00DA4B45">
        <w:trPr>
          <w:trHeight w:val="20"/>
          <w:tblHeader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14:paraId="3D7BE732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vMerge/>
            <w:shd w:val="clear" w:color="auto" w:fill="auto"/>
            <w:vAlign w:val="center"/>
            <w:hideMark/>
          </w:tcPr>
          <w:p w14:paraId="556131D8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CC20CA7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B6C2CB3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FFB942F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170C205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DCFDF5B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AB87FFA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312578F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1B5FC90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DA70491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B6709DE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AF23F4C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A73228D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E0129D4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DAE831C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</w:tr>
      <w:tr w:rsidR="00DA4B45" w:rsidRPr="00DA4B45" w14:paraId="121EC4DA" w14:textId="77777777" w:rsidTr="00DA4B45">
        <w:trPr>
          <w:trHeight w:val="20"/>
        </w:trPr>
        <w:tc>
          <w:tcPr>
            <w:tcW w:w="15595" w:type="dxa"/>
            <w:gridSpan w:val="16"/>
            <w:shd w:val="clear" w:color="auto" w:fill="auto"/>
            <w:vAlign w:val="center"/>
            <w:hideMark/>
          </w:tcPr>
          <w:p w14:paraId="53D79FEA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с. Мирный, ул. Школьная, 20а</w:t>
            </w:r>
          </w:p>
        </w:tc>
      </w:tr>
      <w:tr w:rsidR="00DA4B45" w:rsidRPr="00DA4B45" w14:paraId="0EA7426F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172A7CD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669C3DAF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Выработано тепловой энергии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F75717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4D22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E7F2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1C1D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6C69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DC5D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B45B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F107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7970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A7DD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9F90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307D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0807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D72B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1,496</w:t>
            </w:r>
          </w:p>
        </w:tc>
      </w:tr>
      <w:tr w:rsidR="00DA4B45" w:rsidRPr="00DA4B45" w14:paraId="61770035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1AC4F47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0A6A1E0E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 котельной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0FA899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3C13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70C7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68D7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D224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821A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F0DA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BBCA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1053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30CA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9BA3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A7FF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BFD5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3184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DA4B45" w:rsidRPr="00DA4B45" w14:paraId="23B065F4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D4FD5BC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6AC75706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Отпущено с коллекторов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627730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36FE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A1BA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300B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EAD9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7510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C501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92DF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52BA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7A39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BCB7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99ED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FC60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2C89D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1,460</w:t>
            </w:r>
          </w:p>
        </w:tc>
      </w:tr>
      <w:tr w:rsidR="00DA4B45" w:rsidRPr="00DA4B45" w14:paraId="46505E0A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144169C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6C2437C2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 по тепловым сетям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7C0C8E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A7FD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68C2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ABCF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FDD3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67B7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C7BF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DBCB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D21C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5A7B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FB17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896A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8258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5D53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DA4B45" w:rsidRPr="00DA4B45" w14:paraId="3A7508D5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4348A0A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3EA06465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в % от отпуска в сеть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384A77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D6D8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0AE8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3ADD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0A0D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7377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8990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309C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B745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AB4B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400D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1E81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190F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3796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4B45" w:rsidRPr="00DA4B45" w14:paraId="70FCABCB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6E0B7DC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65FA3CA6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отпуск тепловой энергии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F5A251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0DA7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AB7D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A8E9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C08A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4961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E6C1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5544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EB17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ABFE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0D80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D9AC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8A52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3CA1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</w:tr>
      <w:tr w:rsidR="00DA4B45" w:rsidRPr="00DA4B45" w14:paraId="49537302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8578A0D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4157DF94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28F5D9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C71C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6BBD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1C07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14B0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8356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6169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DC56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B91E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94AA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276B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0EFD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F09F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F0FF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61514765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16FE148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5C223A8E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ПУ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2D4AA8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5C62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0A09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C83A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3D1F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A0BF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95DC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FF99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7867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DCD2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365A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F520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B477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06C8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2CC66B5C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62CD64C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0125C49B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F41B1E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1193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0B3E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3469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7F13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E779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ED22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18E4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BADF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D4F0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D437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10A9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0E44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351C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</w:t>
            </w:r>
          </w:p>
        </w:tc>
      </w:tr>
      <w:tr w:rsidR="00DA4B45" w:rsidRPr="00DA4B45" w14:paraId="4AA34883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3117752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601B68E4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ПУ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93E672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C614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DC88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298B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89A3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1EB2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62A1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919F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68E6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28FB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0283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46DF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AC93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4FBF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3F925E1B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521A752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271CFDE9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4596B5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3670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4907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7417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6F4B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6770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0447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07B8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B74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79C8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BB5D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BBCB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2A5F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6FD5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70E0F608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D3107AD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0D0057D6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ПУ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365414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6AF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86E8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61BE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9FA8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C3BE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2A4E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CC3D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15F4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1EB2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743B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E53D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3698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319C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348BC4D5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14B773A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47298D90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Нужды теплоснабжающей организации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28AE93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DF38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354E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C44B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4AF1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DEF4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2627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96FF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A0C2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247D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996D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D346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0A3B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5A22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7F908CEB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14:paraId="710AFE9C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7" w:type="dxa"/>
            <w:shd w:val="clear" w:color="auto" w:fill="auto"/>
            <w:noWrap/>
            <w:vAlign w:val="center"/>
          </w:tcPr>
          <w:p w14:paraId="4DD6A1B4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теплоносителя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065A1F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4BC280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803" w:type="dxa"/>
            <w:shd w:val="clear" w:color="auto" w:fill="auto"/>
            <w:noWrap/>
          </w:tcPr>
          <w:p w14:paraId="1158B3C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shd w:val="clear" w:color="auto" w:fill="auto"/>
            <w:noWrap/>
          </w:tcPr>
          <w:p w14:paraId="12F53F8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shd w:val="clear" w:color="auto" w:fill="auto"/>
            <w:noWrap/>
          </w:tcPr>
          <w:p w14:paraId="6592989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shd w:val="clear" w:color="auto" w:fill="auto"/>
            <w:noWrap/>
          </w:tcPr>
          <w:p w14:paraId="43F40F4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shd w:val="clear" w:color="auto" w:fill="auto"/>
            <w:noWrap/>
          </w:tcPr>
          <w:p w14:paraId="04FAE26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shd w:val="clear" w:color="auto" w:fill="auto"/>
            <w:noWrap/>
          </w:tcPr>
          <w:p w14:paraId="27CC211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shd w:val="clear" w:color="auto" w:fill="auto"/>
            <w:noWrap/>
          </w:tcPr>
          <w:p w14:paraId="5D1E7ED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shd w:val="clear" w:color="auto" w:fill="auto"/>
            <w:noWrap/>
          </w:tcPr>
          <w:p w14:paraId="75F4F83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shd w:val="clear" w:color="auto" w:fill="auto"/>
            <w:noWrap/>
          </w:tcPr>
          <w:p w14:paraId="51E418D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shd w:val="clear" w:color="auto" w:fill="auto"/>
            <w:noWrap/>
          </w:tcPr>
          <w:p w14:paraId="369A0AD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shd w:val="clear" w:color="auto" w:fill="auto"/>
            <w:noWrap/>
          </w:tcPr>
          <w:p w14:paraId="4E9E6A9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7" w:type="dxa"/>
            <w:shd w:val="clear" w:color="auto" w:fill="auto"/>
            <w:noWrap/>
          </w:tcPr>
          <w:p w14:paraId="2E6BFB3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bookmarkEnd w:id="23"/>
      <w:tr w:rsidR="00DA4B45" w:rsidRPr="00DA4B45" w14:paraId="7873F718" w14:textId="77777777" w:rsidTr="00DA4B45">
        <w:trPr>
          <w:trHeight w:val="20"/>
        </w:trPr>
        <w:tc>
          <w:tcPr>
            <w:tcW w:w="15595" w:type="dxa"/>
            <w:gridSpan w:val="16"/>
            <w:shd w:val="clear" w:color="auto" w:fill="auto"/>
            <w:vAlign w:val="center"/>
            <w:hideMark/>
          </w:tcPr>
          <w:p w14:paraId="677B18D1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Котельная, п. </w:t>
            </w:r>
            <w:proofErr w:type="spellStart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Пея</w:t>
            </w:r>
            <w:proofErr w:type="spellEnd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Капустина, 5а</w:t>
            </w:r>
          </w:p>
        </w:tc>
      </w:tr>
      <w:tr w:rsidR="00DA4B45" w:rsidRPr="00DA4B45" w14:paraId="775DF9ED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3DB4683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5E2CCD8E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Выработано тепловой энергии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D6A2BD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E2AE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12F6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40E1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CE16E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1A7E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3DE9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F9A1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6CCD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CB98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5778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896D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0AE7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21A0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0,346</w:t>
            </w:r>
          </w:p>
        </w:tc>
      </w:tr>
      <w:tr w:rsidR="00DA4B45" w:rsidRPr="00DA4B45" w14:paraId="0071CA9E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B49E272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0C81183E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 котельной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8BBA7F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E67E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5445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A95C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5ED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3216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4D78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CA2C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E164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A1F3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BCD3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C306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9206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CF28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</w:tr>
      <w:tr w:rsidR="00DA4B45" w:rsidRPr="00DA4B45" w14:paraId="4651BB09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876B623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6D363308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Отпущено с коллекторов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50A8D6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A03C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F50D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E263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E116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DB5E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8BFA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C535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6E28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D941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7D70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208A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3D7D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B809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</w:tr>
      <w:tr w:rsidR="00DA4B45" w:rsidRPr="00DA4B45" w14:paraId="39181C3A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881245B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1D5C99F7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 по тепловым сетям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8B6995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E2C3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3A8A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8F03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3819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E2B2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A801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FBA2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664C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51FF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8930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E8D1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8097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F1C9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4B45" w:rsidRPr="00DA4B45" w14:paraId="52E8F371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CFFBB67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29C5528F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в % от отпуска в сеть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FD0068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5620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FAFD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9B58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4ED0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522B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1C12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B42D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F235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CA60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9AB4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C11F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913E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D7E7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4B45" w:rsidRPr="00DA4B45" w14:paraId="173659E6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DD02505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45290B08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отпуск тепловой энергии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99000E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4043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341E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3CEB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D811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D536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645C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0B51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F471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6DEC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D2C3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6357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DD6E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9DFA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</w:tr>
      <w:tr w:rsidR="00DA4B45" w:rsidRPr="00DA4B45" w14:paraId="28F4DC65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B237791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3AAEB331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1D3D82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D94D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3FC8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BD3F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0379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0D1C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B9A4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B56D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01C6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F47A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CCB8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A7D4A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6CF4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9EBB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292A3CC7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4B7CD68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2A4FE9E5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ПУ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CCCB3C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D9CD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7522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77EC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7859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DB26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1CF2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491F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15EB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A869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A23F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2EE7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DB8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95A4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050D555D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46A5AFC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0F315456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7D1219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C456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ECDF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159B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CD15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9136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989B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4252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1A7C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D4A2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2154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81D1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0C75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BE8C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</w:tr>
      <w:tr w:rsidR="00DA4B45" w:rsidRPr="00DA4B45" w14:paraId="1A601A03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B908010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218DD742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ПУ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87B2C0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15D4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4F58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B98A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D08E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A660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8B63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509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B769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0893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CFC7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D3F6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5859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3D14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3F11ECC3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3D2A5AD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732ACDB6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22C6A9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C31D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1B76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625F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B410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9C01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C294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91FC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3EC2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87BF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8E27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3BA8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6BC3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F12D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54860020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DB4D2F4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0D0D9384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ПУ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E0DD42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5108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900C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FF9C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D600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A544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BA6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BF69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0757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667D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B4DD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6391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967F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77B6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6AE18113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3BFA012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867" w:type="dxa"/>
            <w:shd w:val="clear" w:color="auto" w:fill="auto"/>
            <w:noWrap/>
            <w:vAlign w:val="center"/>
            <w:hideMark/>
          </w:tcPr>
          <w:p w14:paraId="596CA136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Нужды теплоснабжающей организации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718A2E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EE05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0B34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AB6E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7D5C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FD6B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C9AD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C45A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7F51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1AD9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D9C4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2080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A7DB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4828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7B356EEF" w14:textId="77777777" w:rsidTr="00DA4B45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14:paraId="6821A53E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7" w:type="dxa"/>
            <w:shd w:val="clear" w:color="auto" w:fill="auto"/>
            <w:noWrap/>
            <w:vAlign w:val="center"/>
          </w:tcPr>
          <w:p w14:paraId="6DCD38BA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теплоносителя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06256A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7D6387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803" w:type="dxa"/>
            <w:shd w:val="clear" w:color="auto" w:fill="auto"/>
            <w:noWrap/>
          </w:tcPr>
          <w:p w14:paraId="403FEDF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756" w:type="dxa"/>
            <w:shd w:val="clear" w:color="auto" w:fill="auto"/>
            <w:noWrap/>
          </w:tcPr>
          <w:p w14:paraId="6F97F47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756" w:type="dxa"/>
            <w:shd w:val="clear" w:color="auto" w:fill="auto"/>
            <w:noWrap/>
          </w:tcPr>
          <w:p w14:paraId="33896E3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756" w:type="dxa"/>
            <w:shd w:val="clear" w:color="auto" w:fill="auto"/>
            <w:noWrap/>
          </w:tcPr>
          <w:p w14:paraId="3A56F63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756" w:type="dxa"/>
            <w:shd w:val="clear" w:color="auto" w:fill="auto"/>
            <w:noWrap/>
          </w:tcPr>
          <w:p w14:paraId="3531B1C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756" w:type="dxa"/>
            <w:shd w:val="clear" w:color="auto" w:fill="auto"/>
            <w:noWrap/>
          </w:tcPr>
          <w:p w14:paraId="4E7E899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756" w:type="dxa"/>
            <w:shd w:val="clear" w:color="auto" w:fill="auto"/>
            <w:noWrap/>
          </w:tcPr>
          <w:p w14:paraId="677165A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756" w:type="dxa"/>
            <w:shd w:val="clear" w:color="auto" w:fill="auto"/>
            <w:noWrap/>
          </w:tcPr>
          <w:p w14:paraId="0456BFC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756" w:type="dxa"/>
            <w:shd w:val="clear" w:color="auto" w:fill="auto"/>
            <w:noWrap/>
          </w:tcPr>
          <w:p w14:paraId="0F07B03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756" w:type="dxa"/>
            <w:shd w:val="clear" w:color="auto" w:fill="auto"/>
            <w:noWrap/>
          </w:tcPr>
          <w:p w14:paraId="34FF60E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756" w:type="dxa"/>
            <w:shd w:val="clear" w:color="auto" w:fill="auto"/>
            <w:noWrap/>
          </w:tcPr>
          <w:p w14:paraId="4434751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757" w:type="dxa"/>
            <w:shd w:val="clear" w:color="auto" w:fill="auto"/>
            <w:noWrap/>
          </w:tcPr>
          <w:p w14:paraId="2B7D265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</w:tr>
    </w:tbl>
    <w:p w14:paraId="46D1AC6F" w14:textId="677FD9A5" w:rsidR="00D11E39" w:rsidRDefault="00D11E3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2ECD7B97" w14:textId="77777777" w:rsidR="00815B4A" w:rsidRDefault="00815B4A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9CEC756" w14:textId="77777777" w:rsidR="00D11E39" w:rsidRDefault="00D11E3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D11E39" w:rsidSect="00DA4B45">
          <w:pgSz w:w="16840" w:h="11907" w:orient="landscape" w:code="9"/>
          <w:pgMar w:top="709" w:right="794" w:bottom="737" w:left="851" w:header="0" w:footer="0" w:gutter="0"/>
          <w:cols w:space="708"/>
          <w:docGrid w:linePitch="360"/>
        </w:sectPr>
      </w:pPr>
    </w:p>
    <w:p w14:paraId="02E641B0" w14:textId="77462418" w:rsidR="002B66AE" w:rsidRPr="000E635D" w:rsidRDefault="002B66AE" w:rsidP="004975AA">
      <w:pPr>
        <w:pStyle w:val="aa"/>
        <w:spacing w:before="120"/>
      </w:pPr>
      <w:bookmarkStart w:id="24" w:name="_Toc536140358"/>
      <w:bookmarkStart w:id="25" w:name="_Toc70397941"/>
      <w:bookmarkEnd w:id="19"/>
      <w:r w:rsidRPr="000E635D">
        <w:lastRenderedPageBreak/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24"/>
      <w:bookmarkEnd w:id="25"/>
    </w:p>
    <w:p w14:paraId="5672B8CE" w14:textId="77777777" w:rsidR="002B66AE" w:rsidRPr="000E635D" w:rsidRDefault="002B66AE" w:rsidP="004975AA">
      <w:pPr>
        <w:pStyle w:val="aa"/>
        <w:spacing w:before="120"/>
      </w:pPr>
      <w:bookmarkStart w:id="26" w:name="_Toc536140359"/>
      <w:bookmarkStart w:id="27" w:name="_Toc70397942"/>
      <w:r w:rsidRPr="000E635D">
        <w:t xml:space="preserve">2.1. Описание существующих и перспективных </w:t>
      </w:r>
      <w:bookmarkStart w:id="28" w:name="_Hlk35396064"/>
      <w:r w:rsidRPr="000E635D">
        <w:t>зон действия систем теплоснабжения и источников тепловой энергии</w:t>
      </w:r>
      <w:bookmarkEnd w:id="26"/>
      <w:bookmarkEnd w:id="27"/>
    </w:p>
    <w:p w14:paraId="6625C17C" w14:textId="7A77739D" w:rsidR="00E846D8" w:rsidRPr="00DB14D4" w:rsidRDefault="00E846D8" w:rsidP="00151B5B">
      <w:pPr>
        <w:pStyle w:val="af0"/>
        <w:spacing w:after="0" w:line="240" w:lineRule="auto"/>
      </w:pPr>
      <w:bookmarkStart w:id="29" w:name="_Toc536140360"/>
      <w:bookmarkEnd w:id="28"/>
      <w:r w:rsidRPr="00DB14D4">
        <w:t xml:space="preserve">В таблице </w:t>
      </w:r>
      <w:r w:rsidR="00BD6F10">
        <w:t>2</w:t>
      </w:r>
      <w:r w:rsidRPr="00DB14D4">
        <w:t>.1.</w:t>
      </w:r>
      <w:r>
        <w:t>1.</w:t>
      </w:r>
      <w:r w:rsidRPr="00DB14D4">
        <w:t xml:space="preserve"> приводится актуальный перечень теплоснабжающих организаций, учтенных в текущей актуализации.</w:t>
      </w:r>
    </w:p>
    <w:p w14:paraId="517CA97B" w14:textId="0583099A" w:rsidR="00E846D8" w:rsidRPr="00DB14D4" w:rsidRDefault="00E846D8" w:rsidP="00E846D8">
      <w:pPr>
        <w:pStyle w:val="ae"/>
        <w:rPr>
          <w:lang w:eastAsia="ru-RU"/>
        </w:rPr>
      </w:pPr>
      <w:bookmarkStart w:id="30" w:name="_Toc14406401"/>
      <w:r w:rsidRPr="00DB14D4">
        <w:rPr>
          <w:lang w:eastAsia="ru-RU"/>
        </w:rPr>
        <w:t xml:space="preserve">Таблица </w:t>
      </w:r>
      <w:r w:rsidR="00BD6F10">
        <w:rPr>
          <w:lang w:eastAsia="ru-RU"/>
        </w:rPr>
        <w:t>2</w:t>
      </w:r>
      <w:r w:rsidRPr="00DB14D4">
        <w:rPr>
          <w:lang w:eastAsia="ru-RU"/>
        </w:rPr>
        <w:t>.1.</w:t>
      </w:r>
      <w:r>
        <w:rPr>
          <w:lang w:eastAsia="ru-RU"/>
        </w:rPr>
        <w:t>1.</w:t>
      </w:r>
      <w:r w:rsidRPr="00DB14D4">
        <w:rPr>
          <w:lang w:eastAsia="ru-RU"/>
        </w:rPr>
        <w:t xml:space="preserve"> Актуальный перечень </w:t>
      </w:r>
      <w:bookmarkEnd w:id="30"/>
      <w:r w:rsidRPr="00DB14D4">
        <w:rPr>
          <w:lang w:eastAsia="ru-RU"/>
        </w:rPr>
        <w:t>теплоснабжающих организаций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918"/>
        <w:gridCol w:w="1276"/>
        <w:gridCol w:w="1843"/>
        <w:gridCol w:w="1134"/>
        <w:gridCol w:w="1275"/>
        <w:gridCol w:w="1560"/>
      </w:tblGrid>
      <w:tr w:rsidR="00DA4B45" w:rsidRPr="00DA4B45" w14:paraId="29BD6A88" w14:textId="77777777" w:rsidTr="00DA4B45">
        <w:trPr>
          <w:trHeight w:val="666"/>
          <w:tblHeader/>
        </w:trPr>
        <w:tc>
          <w:tcPr>
            <w:tcW w:w="487" w:type="dxa"/>
            <w:vMerge w:val="restart"/>
            <w:shd w:val="clear" w:color="auto" w:fill="auto"/>
            <w:hideMark/>
          </w:tcPr>
          <w:p w14:paraId="18492C0A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_Hlk39039445"/>
            <w:bookmarkStart w:id="32" w:name="_Hlk58213758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14:paraId="4A2B32A1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источников тепловой энергии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64230C3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14:paraId="6455A6B8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4E9C0AD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ЕТО</w:t>
            </w:r>
          </w:p>
        </w:tc>
        <w:tc>
          <w:tcPr>
            <w:tcW w:w="1560" w:type="dxa"/>
            <w:vMerge w:val="restart"/>
          </w:tcPr>
          <w:p w14:paraId="569192E6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технологической зоны</w:t>
            </w:r>
          </w:p>
        </w:tc>
      </w:tr>
      <w:tr w:rsidR="00DA4B45" w:rsidRPr="00DA4B45" w14:paraId="2DABA9FA" w14:textId="77777777" w:rsidTr="00DA4B45">
        <w:trPr>
          <w:trHeight w:val="20"/>
          <w:tblHeader/>
        </w:trPr>
        <w:tc>
          <w:tcPr>
            <w:tcW w:w="487" w:type="dxa"/>
            <w:vMerge/>
            <w:shd w:val="clear" w:color="auto" w:fill="auto"/>
            <w:vAlign w:val="center"/>
          </w:tcPr>
          <w:p w14:paraId="62ACA93D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14E56E17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BD3588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B7FB1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134" w:type="dxa"/>
            <w:vAlign w:val="center"/>
          </w:tcPr>
          <w:p w14:paraId="751E889B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F6BA44F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4F8B4A3B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B45" w:rsidRPr="00DA4B45" w14:paraId="3C0387D9" w14:textId="77777777" w:rsidTr="00DA4B45">
        <w:trPr>
          <w:trHeight w:val="20"/>
        </w:trPr>
        <w:tc>
          <w:tcPr>
            <w:tcW w:w="487" w:type="dxa"/>
            <w:shd w:val="clear" w:color="auto" w:fill="auto"/>
            <w:hideMark/>
          </w:tcPr>
          <w:p w14:paraId="2DA4AEEB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  <w:hideMark/>
          </w:tcPr>
          <w:p w14:paraId="21D731B5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с. Мирный, ул. Школьная, 20а</w:t>
            </w:r>
          </w:p>
        </w:tc>
        <w:tc>
          <w:tcPr>
            <w:tcW w:w="1276" w:type="dxa"/>
            <w:shd w:val="clear" w:color="auto" w:fill="auto"/>
            <w:hideMark/>
          </w:tcPr>
          <w:p w14:paraId="579AB968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Мирный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5C79DA6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«АЯН»</w:t>
            </w:r>
          </w:p>
        </w:tc>
        <w:tc>
          <w:tcPr>
            <w:tcW w:w="1275" w:type="dxa"/>
            <w:shd w:val="clear" w:color="auto" w:fill="auto"/>
            <w:hideMark/>
          </w:tcPr>
          <w:p w14:paraId="35F7E576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утверждён</w:t>
            </w:r>
          </w:p>
        </w:tc>
        <w:tc>
          <w:tcPr>
            <w:tcW w:w="1560" w:type="dxa"/>
            <w:vAlign w:val="center"/>
          </w:tcPr>
          <w:p w14:paraId="022AB8E3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4B45" w:rsidRPr="00DA4B45" w14:paraId="192BA3C3" w14:textId="77777777" w:rsidTr="00DA4B45">
        <w:trPr>
          <w:trHeight w:val="20"/>
        </w:trPr>
        <w:tc>
          <w:tcPr>
            <w:tcW w:w="487" w:type="dxa"/>
            <w:shd w:val="clear" w:color="auto" w:fill="auto"/>
          </w:tcPr>
          <w:p w14:paraId="6E7F7031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shd w:val="clear" w:color="auto" w:fill="auto"/>
          </w:tcPr>
          <w:p w14:paraId="29FFE8E9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Котельная, п. </w:t>
            </w:r>
            <w:proofErr w:type="spellStart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Пея</w:t>
            </w:r>
            <w:proofErr w:type="spellEnd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Капустина, 5а</w:t>
            </w:r>
          </w:p>
        </w:tc>
        <w:tc>
          <w:tcPr>
            <w:tcW w:w="1276" w:type="dxa"/>
            <w:shd w:val="clear" w:color="auto" w:fill="auto"/>
          </w:tcPr>
          <w:p w14:paraId="5996F5B4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Пея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0F5CEA09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«АЯН»</w:t>
            </w:r>
          </w:p>
        </w:tc>
        <w:tc>
          <w:tcPr>
            <w:tcW w:w="1275" w:type="dxa"/>
            <w:shd w:val="clear" w:color="auto" w:fill="auto"/>
          </w:tcPr>
          <w:p w14:paraId="7A8B2778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утверждён</w:t>
            </w:r>
          </w:p>
        </w:tc>
        <w:tc>
          <w:tcPr>
            <w:tcW w:w="1560" w:type="dxa"/>
            <w:vAlign w:val="center"/>
          </w:tcPr>
          <w:p w14:paraId="47761C62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bookmarkEnd w:id="31"/>
    </w:tbl>
    <w:p w14:paraId="5D692BDE" w14:textId="77777777" w:rsidR="0006670E" w:rsidRPr="009E06AB" w:rsidRDefault="0006670E" w:rsidP="0006670E">
      <w:pPr>
        <w:pStyle w:val="af0"/>
        <w:spacing w:before="0" w:line="240" w:lineRule="auto"/>
        <w:rPr>
          <w:sz w:val="16"/>
          <w:szCs w:val="16"/>
          <w:lang w:val="en-US"/>
        </w:rPr>
      </w:pPr>
    </w:p>
    <w:p w14:paraId="099A3CB4" w14:textId="77777777" w:rsidR="00DA4B45" w:rsidRPr="00C52E27" w:rsidRDefault="00DA4B45" w:rsidP="00DA4B45">
      <w:pPr>
        <w:pStyle w:val="af0"/>
        <w:spacing w:before="0" w:line="240" w:lineRule="auto"/>
      </w:pPr>
      <w:bookmarkStart w:id="33" w:name="_Hlk70397026"/>
      <w:bookmarkEnd w:id="32"/>
      <w:r w:rsidRPr="00C52E27">
        <w:rPr>
          <w:lang w:val="en-US"/>
        </w:rPr>
        <w:t>I</w:t>
      </w:r>
      <w:r w:rsidRPr="00C52E27">
        <w:t xml:space="preserve"> технологическая зона</w:t>
      </w:r>
    </w:p>
    <w:p w14:paraId="2487D9CC" w14:textId="77777777" w:rsidR="00DA4B45" w:rsidRDefault="00DA4B45" w:rsidP="00DA4B45">
      <w:pPr>
        <w:pStyle w:val="af0"/>
        <w:spacing w:before="0" w:line="240" w:lineRule="auto"/>
      </w:pPr>
      <w:bookmarkStart w:id="34" w:name="_Hlk57689633"/>
      <w:bookmarkStart w:id="35" w:name="_Hlk58095492"/>
      <w:r w:rsidRPr="00C52E27">
        <w:t xml:space="preserve">Зона действия котельной по </w:t>
      </w:r>
      <w:r>
        <w:t>Школьная, 20а</w:t>
      </w:r>
      <w:r w:rsidRPr="00C52E27">
        <w:t xml:space="preserve"> в </w:t>
      </w:r>
      <w:r>
        <w:t>селе Мирный</w:t>
      </w:r>
      <w:r w:rsidRPr="00C52E27">
        <w:t xml:space="preserve"> определена </w:t>
      </w:r>
      <w:r>
        <w:t xml:space="preserve">зданием МКОУ </w:t>
      </w:r>
      <w:proofErr w:type="spellStart"/>
      <w:r>
        <w:t>Мирнинская</w:t>
      </w:r>
      <w:proofErr w:type="spellEnd"/>
      <w:r>
        <w:t xml:space="preserve"> СОШ, МКДОУ </w:t>
      </w:r>
      <w:proofErr w:type="spellStart"/>
      <w:r>
        <w:t>Мирнинский</w:t>
      </w:r>
      <w:proofErr w:type="spellEnd"/>
      <w:r>
        <w:t xml:space="preserve"> детский сад, ОГБУЗ «</w:t>
      </w:r>
      <w:proofErr w:type="spellStart"/>
      <w:r>
        <w:t>Тайшетская</w:t>
      </w:r>
      <w:proofErr w:type="spellEnd"/>
      <w:r>
        <w:t xml:space="preserve"> РБ» - здание амбулатории</w:t>
      </w:r>
      <w:r w:rsidRPr="00C52E27">
        <w:t>.</w:t>
      </w:r>
      <w:bookmarkEnd w:id="34"/>
      <w:r>
        <w:t xml:space="preserve"> </w:t>
      </w:r>
      <w:r w:rsidRPr="00C52E27">
        <w:t xml:space="preserve">В зоне представлен один источник теплоснабжения выработки тепловой энергии в состав оборудования которого входят </w:t>
      </w:r>
      <w:r>
        <w:t xml:space="preserve">три </w:t>
      </w:r>
      <w:r w:rsidRPr="00C52E27">
        <w:t xml:space="preserve">котла марки </w:t>
      </w:r>
      <w:r>
        <w:t xml:space="preserve">КВ-300 </w:t>
      </w:r>
      <w:r w:rsidRPr="00C52E27">
        <w:t xml:space="preserve">суммарная тепловая мощность, которых, составляет </w:t>
      </w:r>
      <w:r>
        <w:t>0,75</w:t>
      </w:r>
      <w:r w:rsidRPr="00C52E27">
        <w:t>Гкал/час.</w:t>
      </w:r>
      <w:r>
        <w:t xml:space="preserve"> Протяженность сетей составляет 407метров.</w:t>
      </w:r>
    </w:p>
    <w:p w14:paraId="7D176BD3" w14:textId="6918F388" w:rsidR="00DA4B45" w:rsidRDefault="00DA4B45" w:rsidP="00DA4B45">
      <w:pPr>
        <w:pStyle w:val="af0"/>
        <w:spacing w:before="0" w:line="240" w:lineRule="auto"/>
      </w:pPr>
      <w:r w:rsidRPr="00C52E27">
        <w:t xml:space="preserve">Основной вид топлива – </w:t>
      </w:r>
      <w:r w:rsidR="00ED4E53">
        <w:t>дрова</w:t>
      </w:r>
      <w:r w:rsidRPr="00C52E27">
        <w:t>.</w:t>
      </w:r>
      <w:bookmarkEnd w:id="35"/>
      <w:r>
        <w:t xml:space="preserve"> Централизованные тепловые пункты отсутствуют.</w:t>
      </w:r>
    </w:p>
    <w:bookmarkEnd w:id="33"/>
    <w:p w14:paraId="38920783" w14:textId="77777777" w:rsidR="00DE5849" w:rsidRDefault="00DE5849" w:rsidP="00DE5849">
      <w:pPr>
        <w:pStyle w:val="af0"/>
        <w:spacing w:before="0" w:line="240" w:lineRule="auto"/>
      </w:pPr>
      <w:r>
        <w:t>Централизованные тепловые пункты отсутствуют.</w:t>
      </w:r>
    </w:p>
    <w:p w14:paraId="685F9CC7" w14:textId="699DD883" w:rsidR="00AD4D0D" w:rsidRDefault="00AD4D0D" w:rsidP="009E06AB">
      <w:pPr>
        <w:pStyle w:val="af0"/>
        <w:spacing w:before="0" w:line="240" w:lineRule="auto"/>
      </w:pPr>
      <w:r w:rsidRPr="009E06AB">
        <w:t>На рисунк</w:t>
      </w:r>
      <w:r w:rsidR="00DA4B45">
        <w:t>ах</w:t>
      </w:r>
      <w:r w:rsidRPr="009E06AB">
        <w:t xml:space="preserve"> 2.1.1.</w:t>
      </w:r>
      <w:r w:rsidR="00DA4B45">
        <w:t>-2.1.2</w:t>
      </w:r>
      <w:r w:rsidRPr="009E06AB">
        <w:t xml:space="preserve"> представлен</w:t>
      </w:r>
      <w:r w:rsidR="009E06AB" w:rsidRPr="009E06AB">
        <w:t>а</w:t>
      </w:r>
      <w:r w:rsidRPr="009E06AB">
        <w:t xml:space="preserve"> зон</w:t>
      </w:r>
      <w:r w:rsidR="009E06AB" w:rsidRPr="009E06AB">
        <w:t>а</w:t>
      </w:r>
      <w:r w:rsidRPr="009E06AB">
        <w:t xml:space="preserve"> действия систем</w:t>
      </w:r>
      <w:r w:rsidR="009E06AB" w:rsidRPr="009E06AB">
        <w:t>ы</w:t>
      </w:r>
      <w:r w:rsidRPr="009E06AB">
        <w:t xml:space="preserve"> централизованного теплоснабжения</w:t>
      </w:r>
    </w:p>
    <w:p w14:paraId="77F033BD" w14:textId="5C82CB3E" w:rsidR="00DA4B45" w:rsidRDefault="00DA4B45" w:rsidP="00DA4B45">
      <w:pPr>
        <w:pStyle w:val="af0"/>
        <w:spacing w:before="0" w:line="240" w:lineRule="auto"/>
      </w:pPr>
      <w:r w:rsidRPr="00DA4B45">
        <w:t>Зон</w:t>
      </w:r>
      <w:r>
        <w:t>ы</w:t>
      </w:r>
      <w:r w:rsidRPr="00DA4B45">
        <w:t xml:space="preserve"> действия источник</w:t>
      </w:r>
      <w:r>
        <w:t>ов</w:t>
      </w:r>
      <w:r w:rsidRPr="00DA4B45">
        <w:t xml:space="preserve"> тепловой энергии расположены в границах одного муниципального образования.</w:t>
      </w:r>
    </w:p>
    <w:p w14:paraId="65869C01" w14:textId="77777777" w:rsidR="00DA4B45" w:rsidRPr="00C52E27" w:rsidRDefault="00DA4B45" w:rsidP="00DA4B45">
      <w:pPr>
        <w:pStyle w:val="af0"/>
        <w:spacing w:before="0" w:line="240" w:lineRule="auto"/>
      </w:pPr>
      <w:r w:rsidRPr="00C52E27">
        <w:rPr>
          <w:lang w:val="en-US"/>
        </w:rPr>
        <w:t>I</w:t>
      </w:r>
      <w:r>
        <w:rPr>
          <w:lang w:val="en-US"/>
        </w:rPr>
        <w:t>I</w:t>
      </w:r>
      <w:r w:rsidRPr="00C52E27">
        <w:t xml:space="preserve"> технологическая зона</w:t>
      </w:r>
    </w:p>
    <w:p w14:paraId="1AD83C6F" w14:textId="223BD8CF" w:rsidR="00DA4B45" w:rsidRDefault="00DA4B45" w:rsidP="00DA4B45">
      <w:pPr>
        <w:pStyle w:val="af0"/>
        <w:spacing w:before="0" w:line="240" w:lineRule="auto"/>
      </w:pPr>
      <w:r w:rsidRPr="00C52E27">
        <w:t xml:space="preserve">Зона действия котельной по </w:t>
      </w:r>
      <w:r>
        <w:t>улице Капустина, 5а</w:t>
      </w:r>
      <w:r w:rsidRPr="00C52E27">
        <w:t xml:space="preserve"> в </w:t>
      </w:r>
      <w:r>
        <w:t xml:space="preserve">поселке </w:t>
      </w:r>
      <w:proofErr w:type="spellStart"/>
      <w:r>
        <w:t>Пея</w:t>
      </w:r>
      <w:proofErr w:type="spellEnd"/>
      <w:r w:rsidRPr="00C52E27">
        <w:t xml:space="preserve"> определена </w:t>
      </w:r>
      <w:r>
        <w:t xml:space="preserve">зданием </w:t>
      </w:r>
      <w:r w:rsidRPr="003A1F1A">
        <w:t xml:space="preserve">МКОУ </w:t>
      </w:r>
      <w:proofErr w:type="spellStart"/>
      <w:r w:rsidRPr="003A1F1A">
        <w:t>Новобирюсинская</w:t>
      </w:r>
      <w:proofErr w:type="spellEnd"/>
      <w:r w:rsidRPr="003A1F1A">
        <w:t xml:space="preserve"> СОШ</w:t>
      </w:r>
      <w:r w:rsidRPr="00C52E27">
        <w:t>.</w:t>
      </w:r>
      <w:r>
        <w:t xml:space="preserve"> </w:t>
      </w:r>
      <w:r w:rsidRPr="00C52E27">
        <w:t xml:space="preserve">В зоне представлен один источник теплоснабжения выработки тепловой энергии в состав оборудования которого входят </w:t>
      </w:r>
      <w:r>
        <w:t xml:space="preserve">два </w:t>
      </w:r>
      <w:r w:rsidRPr="00C52E27">
        <w:t xml:space="preserve">котла марки </w:t>
      </w:r>
      <w:r>
        <w:t xml:space="preserve">КВ-300 </w:t>
      </w:r>
      <w:r w:rsidRPr="00C52E27">
        <w:t xml:space="preserve">суммарная тепловая мощность, которых, составляет </w:t>
      </w:r>
      <w:r>
        <w:t>0,5</w:t>
      </w:r>
      <w:r w:rsidRPr="00C52E27">
        <w:t>Гкал/час.</w:t>
      </w:r>
      <w:r>
        <w:t xml:space="preserve"> Сети отсутствуют. </w:t>
      </w:r>
      <w:r w:rsidRPr="00C52E27">
        <w:t xml:space="preserve">Основной вид топлива – </w:t>
      </w:r>
      <w:r w:rsidR="00ED4E53">
        <w:t>дрова</w:t>
      </w:r>
      <w:r w:rsidRPr="00C52E27">
        <w:t>.</w:t>
      </w:r>
      <w:r>
        <w:t xml:space="preserve"> </w:t>
      </w:r>
    </w:p>
    <w:p w14:paraId="781BB9D6" w14:textId="197E3C33" w:rsidR="00DA4B45" w:rsidRDefault="00DA4B45" w:rsidP="00DA4B45">
      <w:pPr>
        <w:pStyle w:val="af0"/>
        <w:spacing w:before="0" w:line="240" w:lineRule="auto"/>
      </w:pPr>
      <w:r>
        <w:t>Централизованные тепловые пункты отсутствуют.</w:t>
      </w:r>
    </w:p>
    <w:p w14:paraId="20BBF3D9" w14:textId="77777777" w:rsidR="00DA4B45" w:rsidRPr="00DA4B45" w:rsidRDefault="00DA4B45" w:rsidP="00DA4B45">
      <w:pPr>
        <w:pStyle w:val="af0"/>
        <w:spacing w:before="0" w:line="240" w:lineRule="auto"/>
      </w:pPr>
    </w:p>
    <w:p w14:paraId="54FDDA63" w14:textId="77777777" w:rsidR="00DA4B45" w:rsidRDefault="00DA4B45" w:rsidP="00DA4B45">
      <w:pPr>
        <w:pStyle w:val="af0"/>
        <w:spacing w:before="0" w:line="240" w:lineRule="auto"/>
        <w:ind w:firstLine="0"/>
        <w:jc w:val="center"/>
      </w:pPr>
      <w:bookmarkStart w:id="36" w:name="_Hlk39112899"/>
      <w:r>
        <w:rPr>
          <w:noProof/>
          <w:sz w:val="16"/>
          <w:szCs w:val="16"/>
        </w:rPr>
        <w:lastRenderedPageBreak/>
        <w:drawing>
          <wp:inline distT="0" distB="0" distL="0" distR="0" wp14:anchorId="5F4201CB" wp14:editId="024BBCAA">
            <wp:extent cx="5934075" cy="4552950"/>
            <wp:effectExtent l="19050" t="19050" r="28575" b="19050"/>
            <wp:docPr id="1" name="Рисунок 1" descr="C:\Users\dv752\YandexDisk\Скриншоты\2021-05-04_02-52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752\YandexDisk\Скриншоты\2021-05-04_02-52-3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529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9AFFB22" w14:textId="77777777" w:rsidR="00DA4B45" w:rsidRPr="00AD4D0D" w:rsidRDefault="00DA4B45" w:rsidP="00DA4B45">
      <w:pPr>
        <w:pStyle w:val="af0"/>
        <w:spacing w:before="0" w:line="240" w:lineRule="auto"/>
        <w:ind w:firstLine="0"/>
        <w:jc w:val="center"/>
      </w:pPr>
      <w:r w:rsidRPr="00AD4D0D">
        <w:t xml:space="preserve">Рисунок </w:t>
      </w:r>
      <w:r>
        <w:t>2</w:t>
      </w:r>
      <w:r w:rsidRPr="00AD4D0D">
        <w:t>.1.1. Зон</w:t>
      </w:r>
      <w:r>
        <w:t>а</w:t>
      </w:r>
      <w:r w:rsidRPr="00AD4D0D">
        <w:t xml:space="preserve"> действия систем</w:t>
      </w:r>
      <w:r>
        <w:t>ы</w:t>
      </w:r>
      <w:r w:rsidRPr="00AD4D0D">
        <w:t xml:space="preserve"> централизованного теплоснабжения</w:t>
      </w:r>
    </w:p>
    <w:bookmarkEnd w:id="36"/>
    <w:p w14:paraId="27BA4FB2" w14:textId="77777777" w:rsidR="00DA4B45" w:rsidRPr="00DA4B45" w:rsidRDefault="00DA4B45" w:rsidP="00DA4B45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7251C" wp14:editId="6477A0CA">
            <wp:extent cx="5934075" cy="2952750"/>
            <wp:effectExtent l="19050" t="19050" r="28575" b="19050"/>
            <wp:docPr id="6" name="Рисунок 6" descr="C:\Users\dv752\YandexDisk\Скриншоты\2021-05-04_02-55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v752\YandexDisk\Скриншоты\2021-05-04_02-55-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/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0158A" w14:textId="7481253B" w:rsidR="00DA4B45" w:rsidRPr="00DA4B45" w:rsidRDefault="00DA4B45" w:rsidP="00DA4B45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2.1.2</w:t>
      </w:r>
      <w:r w:rsidRPr="00DA4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Зона действия систем централизованного теплоснабжения в посёлке </w:t>
      </w:r>
      <w:proofErr w:type="spellStart"/>
      <w:r w:rsidRPr="00DA4B45">
        <w:rPr>
          <w:rFonts w:ascii="Times New Roman" w:eastAsia="Calibri" w:hAnsi="Times New Roman" w:cs="Times New Roman"/>
          <w:sz w:val="28"/>
          <w:szCs w:val="28"/>
          <w:lang w:eastAsia="ru-RU"/>
        </w:rPr>
        <w:t>Пея</w:t>
      </w:r>
      <w:proofErr w:type="spellEnd"/>
    </w:p>
    <w:p w14:paraId="3BB43238" w14:textId="77777777" w:rsidR="006055BA" w:rsidRPr="000E635D" w:rsidRDefault="006055BA" w:rsidP="006055BA">
      <w:pPr>
        <w:pStyle w:val="aa"/>
        <w:spacing w:before="120"/>
      </w:pPr>
      <w:bookmarkStart w:id="37" w:name="_Toc70397943"/>
      <w:r w:rsidRPr="000E635D">
        <w:t>2.2. Описание существующих и перспективных зон действия индивидуальных источников тепловой энергии</w:t>
      </w:r>
      <w:bookmarkEnd w:id="37"/>
    </w:p>
    <w:p w14:paraId="50C0A09B" w14:textId="45580FE2" w:rsidR="006055BA" w:rsidRDefault="006055BA" w:rsidP="006055BA">
      <w:pPr>
        <w:pStyle w:val="af0"/>
        <w:spacing w:before="0" w:line="240" w:lineRule="auto"/>
      </w:pPr>
      <w:bookmarkStart w:id="38" w:name="_Hlk35395369"/>
      <w:r w:rsidRPr="0071677C">
        <w:t xml:space="preserve">Зоны действия индивидуального теплоснабжения расположены </w:t>
      </w:r>
      <w:r>
        <w:t>на территории</w:t>
      </w:r>
      <w:r w:rsidRPr="0071677C">
        <w:t xml:space="preserve"> </w:t>
      </w:r>
      <w:r w:rsidR="00DE5849">
        <w:t>муниципального образования</w:t>
      </w:r>
      <w:r w:rsidRPr="0071677C">
        <w:t>, где преобладает одноэтажная застройка.</w:t>
      </w:r>
      <w:r w:rsidR="009E06AB">
        <w:t xml:space="preserve"> </w:t>
      </w:r>
      <w:r w:rsidRPr="0071677C">
        <w:t xml:space="preserve">Зоны действия источников индивидуального теплоснабжения, работающих на </w:t>
      </w:r>
      <w:r w:rsidRPr="0071677C">
        <w:lastRenderedPageBreak/>
        <w:t xml:space="preserve">газообразном или твердом топливе, включают индивидуальные жилые домовладения и прочие объекты малоэтажного строительства, расположенные за пределами зон центрального </w:t>
      </w:r>
      <w:r>
        <w:t>теплоснабжения</w:t>
      </w:r>
      <w:bookmarkEnd w:id="38"/>
      <w:r>
        <w:t>.</w:t>
      </w:r>
    </w:p>
    <w:p w14:paraId="3E9F4D49" w14:textId="77777777" w:rsidR="009E06AB" w:rsidRPr="000E635D" w:rsidRDefault="009E06AB" w:rsidP="009E06AB">
      <w:pPr>
        <w:pStyle w:val="aa"/>
        <w:spacing w:before="120"/>
      </w:pPr>
      <w:bookmarkStart w:id="39" w:name="_Toc70397944"/>
      <w:r w:rsidRPr="000E635D"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39"/>
    </w:p>
    <w:p w14:paraId="0064B55A" w14:textId="14D1E03E" w:rsidR="009E06AB" w:rsidRDefault="009E06AB" w:rsidP="009E06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Существующие и перспективные балансы тепловой нагрузки представлены в таблиц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14:paraId="328DEA47" w14:textId="77777777" w:rsidR="009E06AB" w:rsidRPr="000E635D" w:rsidRDefault="009E06AB" w:rsidP="009E06AB">
      <w:pPr>
        <w:pStyle w:val="aa"/>
        <w:spacing w:before="120"/>
      </w:pPr>
      <w:bookmarkStart w:id="40" w:name="_Toc536140362"/>
      <w:bookmarkStart w:id="41" w:name="_Toc70397945"/>
      <w:r w:rsidRPr="000E635D"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40"/>
      <w:bookmarkEnd w:id="41"/>
    </w:p>
    <w:p w14:paraId="22892D50" w14:textId="77777777" w:rsidR="00033262" w:rsidRPr="000E635D" w:rsidRDefault="00033262" w:rsidP="00033262">
      <w:pPr>
        <w:pStyle w:val="aa"/>
        <w:spacing w:before="120"/>
      </w:pPr>
      <w:bookmarkStart w:id="42" w:name="_Toc536140363"/>
      <w:bookmarkStart w:id="43" w:name="_Toc70397946"/>
      <w:bookmarkEnd w:id="29"/>
      <w:r w:rsidRPr="000E635D">
        <w:t xml:space="preserve">2.5. </w:t>
      </w:r>
      <w:bookmarkEnd w:id="42"/>
      <w:r w:rsidRPr="000E635D">
        <w:t>Радиус эффективного теплоснабжения, определяемый в соответствии с методическими указаниями по разработке схем теплоснабжения</w:t>
      </w:r>
      <w:bookmarkEnd w:id="43"/>
    </w:p>
    <w:p w14:paraId="7EB64D1E" w14:textId="77777777" w:rsidR="00DE5849" w:rsidRDefault="009E06AB" w:rsidP="009E06AB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4" w:name="_Hlk60007721"/>
      <w:r w:rsidRPr="009E06A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 июля 2010года «О теплоснабжении» если система теплоснабжения образована на базе единственного источника теплоты, то границы его (источника) зоны действия совпадают с границами системы теплоснабжения. Такие системы теплоснабжения принято называть изолированными» и «Радиус теплоснабжения в зоне действия изолированной системы теплоснабжения — это расстояние от точки самого удаленного присоединения потребителя до источника тепловой энергии».</w:t>
      </w:r>
    </w:p>
    <w:p w14:paraId="058DD68E" w14:textId="0C60F57C" w:rsidR="009E06AB" w:rsidRPr="009E06AB" w:rsidRDefault="009E06AB" w:rsidP="009E06AB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06AB">
        <w:rPr>
          <w:rFonts w:ascii="Times New Roman" w:eastAsia="Calibri" w:hAnsi="Times New Roman" w:cs="Times New Roman"/>
          <w:sz w:val="28"/>
          <w:szCs w:val="28"/>
          <w:lang w:eastAsia="ru-RU"/>
        </w:rPr>
        <w:t>Для определения радиуса эффективного теплоснабжения должно быть рассчитано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(технологическое присоединение) теплопотребляющей установки к данной системе теплоснабжения нецелесообразно по причине увеличения совокупных расходов в системе теплоснабжения. Схемой теплоснабжения не рассматриваются варианты подключения абонентов нагрузкой более 0,1Гкал/ч.</w:t>
      </w:r>
    </w:p>
    <w:p w14:paraId="0E1B142A" w14:textId="02E95C29" w:rsidR="00D11E39" w:rsidRDefault="009E06AB" w:rsidP="009E06AB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lang w:eastAsia="ru-RU"/>
        </w:rPr>
        <w:sectPr w:rsidR="00D11E39" w:rsidSect="004975AA">
          <w:pgSz w:w="11906" w:h="16838" w:code="9"/>
          <w:pgMar w:top="794" w:right="737" w:bottom="851" w:left="1650" w:header="0" w:footer="0" w:gutter="0"/>
          <w:cols w:space="708"/>
          <w:docGrid w:linePitch="360"/>
        </w:sectPr>
      </w:pPr>
      <w:r w:rsidRPr="009E06AB">
        <w:rPr>
          <w:rFonts w:ascii="Times New Roman" w:eastAsia="Calibri" w:hAnsi="Times New Roman" w:cs="Times New Roman"/>
          <w:sz w:val="28"/>
          <w:szCs w:val="28"/>
          <w:lang w:eastAsia="ru-RU"/>
        </w:rPr>
        <w:t>Также расчет радиуса эффективного теплоснабжения невозможно рассчитать без использования электронной модели, которая в рамках данной схемы теплоснабжения не разрабатывается.</w:t>
      </w:r>
      <w:bookmarkEnd w:id="44"/>
    </w:p>
    <w:p w14:paraId="1337F7BF" w14:textId="28F31E9D" w:rsidR="00AF75CD" w:rsidRDefault="00AF75CD" w:rsidP="00AF75CD">
      <w:pPr>
        <w:pStyle w:val="41"/>
      </w:pPr>
      <w:r w:rsidRPr="00D741F7">
        <w:lastRenderedPageBreak/>
        <w:t xml:space="preserve">Таблица </w:t>
      </w:r>
      <w:r>
        <w:t>2</w:t>
      </w:r>
      <w:r w:rsidRPr="00D741F7">
        <w:t>.</w:t>
      </w:r>
      <w:r>
        <w:t>3</w:t>
      </w:r>
      <w:r w:rsidRPr="00D741F7">
        <w:t>.1. Перспективные балансы тепловой нагрузки</w:t>
      </w:r>
    </w:p>
    <w:tbl>
      <w:tblPr>
        <w:tblW w:w="22255" w:type="dxa"/>
        <w:tblInd w:w="-5" w:type="dxa"/>
        <w:tblLook w:val="04A0" w:firstRow="1" w:lastRow="0" w:firstColumn="1" w:lastColumn="0" w:noHBand="0" w:noVBand="1"/>
      </w:tblPr>
      <w:tblGrid>
        <w:gridCol w:w="580"/>
        <w:gridCol w:w="6934"/>
        <w:gridCol w:w="1700"/>
        <w:gridCol w:w="14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41"/>
      </w:tblGrid>
      <w:tr w:rsidR="00DA4B45" w:rsidRPr="00DA4B45" w14:paraId="42DFBBF8" w14:textId="77777777" w:rsidTr="00AE00E9">
        <w:trPr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AD2C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_Hlk70397213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B35192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D06B0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4DB4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DA4B45" w:rsidRPr="00DA4B45" w14:paraId="733EBA71" w14:textId="77777777" w:rsidTr="00AE00E9">
        <w:trPr>
          <w:trHeight w:val="2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012C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B3ED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54C0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38CB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A4EE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087D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8EEE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3366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C251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9DB3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DB09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9740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47D2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0767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B22A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D47E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</w:tr>
      <w:tr w:rsidR="00DA4B45" w:rsidRPr="00DA4B45" w14:paraId="73B85DC2" w14:textId="77777777" w:rsidTr="00AE00E9">
        <w:trPr>
          <w:trHeight w:val="20"/>
        </w:trPr>
        <w:tc>
          <w:tcPr>
            <w:tcW w:w="22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64A1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с. Мирный, ул. Школьная, 20а</w:t>
            </w:r>
          </w:p>
        </w:tc>
      </w:tr>
      <w:tr w:rsidR="00DA4B45" w:rsidRPr="00DA4B45" w14:paraId="65D2EF9B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E38D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464E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тепловая мощность котельной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ED03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D724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77C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E8AC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EBA9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881C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78A1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A0D5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EB32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8C0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8A0F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1B0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B6EF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D61F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DA4B45" w:rsidRPr="00DA4B45" w14:paraId="43DE1A71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E8B8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CBC3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мощности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C76A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2039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0F97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F583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3E3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0CE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70D2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681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5E27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E9B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EAAB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8A9F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4C8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D57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68E7979B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2875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EE51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мощности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5CC9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702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02A1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9F1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628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330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5B8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F90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56D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5E4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CFE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6FD0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4C91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2190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75A87659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02A2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B4DA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Средневзвешенный срок службы котлоагрегатов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B47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0C0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92A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36E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4AF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A66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674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29A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4A2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72D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A1C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634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6AA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EDD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</w:t>
            </w:r>
          </w:p>
        </w:tc>
      </w:tr>
      <w:tr w:rsidR="00DA4B45" w:rsidRPr="00DA4B45" w14:paraId="74C2F303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3BBA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311A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Располагаемая мощность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86D0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DC7A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0652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6223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CB5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55C6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402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C6E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B78F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2DE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759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9318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4A4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98A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DA4B45" w:rsidRPr="00DA4B45" w14:paraId="38DB1ACE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9F77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8F4A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FBDA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2983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71EE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A178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48C8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0CB2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E470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873D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1EA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58F2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2209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81A2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AB2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5A30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</w:tr>
      <w:tr w:rsidR="00DA4B45" w:rsidRPr="00DA4B45" w14:paraId="5CE3775D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2894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8424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Потери мощности в тепловой сети, в </w:t>
            </w:r>
            <w:proofErr w:type="spellStart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2C4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3734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B329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131C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FBED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26C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70E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E85D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1469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F207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D8C3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8CDA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772C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B7C7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</w:tr>
      <w:tr w:rsidR="00DA4B45" w:rsidRPr="00DA4B45" w14:paraId="6F248BAA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0E38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2F3F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тепловой энергии в сети теплоснабжающей организации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4081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56CA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7248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2312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48FA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764B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932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0D3A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913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51E1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02A1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07C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33F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970A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</w:tr>
      <w:tr w:rsidR="00DA4B45" w:rsidRPr="00DA4B45" w14:paraId="65B301FC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EB65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7E99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тепловой энергии в сети потребителей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858E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2677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8E42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5796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E21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C0D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C79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2E5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2949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A47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4E9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CD9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0D8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B78B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4B45" w:rsidRPr="00DA4B45" w14:paraId="51D621DA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03E7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8936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нужды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C3B8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414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8666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A7C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D3F9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DEDA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2EE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E1F9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EF59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086D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7A1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1B75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644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B430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4B45" w:rsidRPr="00DA4B45" w14:paraId="64A791F4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93A5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E68D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присоединенная тепловая нагрузка, в т.ч.: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7F40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6D6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CAC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5E5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56F6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5C1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169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3DEC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DFF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1F3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269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A761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97F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FB45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DA4B45" w:rsidRPr="00DA4B45" w14:paraId="6E9E33B6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17C8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1AD7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7303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B09D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4549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E118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243E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2C33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6E7F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E05A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B115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3EE6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D8BB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719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4DCE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BFC6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DA4B45" w:rsidRPr="00DA4B45" w14:paraId="6BE5047F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AD7A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B94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4078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4FBC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D013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DD6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396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ABF1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2EEC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E9B4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72CD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E86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5894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8A4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516F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EC76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4FD59C49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77EB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4EE7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00A3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257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EFB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E5DD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3340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00DD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EEEE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F136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8B60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B1EC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9818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AF6D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BF45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7DF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1655B574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8CC3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F26D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Резерв(+)/дефицит (-) тепловой мощности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46B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180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87F2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23D3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2C57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F1ED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EA3B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E1F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7F6E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BF2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694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68DE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DC7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BA8C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0,1864</w:t>
            </w:r>
          </w:p>
        </w:tc>
      </w:tr>
      <w:tr w:rsidR="00DA4B45" w:rsidRPr="00DA4B45" w14:paraId="77A9500B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E599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2334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резерва (от установленной мощности)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6F36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44F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02D4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92F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4424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A11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1121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370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E6C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0ED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408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3C4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7A47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3A8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DA4B45" w:rsidRPr="00DA4B45" w14:paraId="5A9E2C70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BCF1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48A3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 N-1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5BF3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3EB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F9AC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0732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140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67D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D93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5C2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85C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314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790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4A7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CA6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-0,8136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2E4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-0,8136</w:t>
            </w:r>
          </w:p>
        </w:tc>
      </w:tr>
      <w:bookmarkEnd w:id="45"/>
      <w:tr w:rsidR="00DA4B45" w:rsidRPr="00DA4B45" w14:paraId="1D9FFB91" w14:textId="77777777" w:rsidTr="00AE00E9">
        <w:trPr>
          <w:trHeight w:val="20"/>
        </w:trPr>
        <w:tc>
          <w:tcPr>
            <w:tcW w:w="22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ABF1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Котельная, п. </w:t>
            </w:r>
            <w:proofErr w:type="spellStart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Пея</w:t>
            </w:r>
            <w:proofErr w:type="spellEnd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Капустина, 5а</w:t>
            </w:r>
          </w:p>
        </w:tc>
      </w:tr>
      <w:tr w:rsidR="00DA4B45" w:rsidRPr="00DA4B45" w14:paraId="0DF60AAE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BA4D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EC09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тепловая мощность котельной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DF1E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4226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9364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3AEF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CE32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F37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679A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57F1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630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53E0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8BD5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EB7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99F1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79E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A4B45" w:rsidRPr="00DA4B45" w14:paraId="65B161F6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6996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780F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мощности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A5BF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0897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6AED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D42E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232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98C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30E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5FB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FBA0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F94C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622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CBF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5D8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A31B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21A81608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1493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2F0F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мощности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1C41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4C03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705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DDA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342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5F8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DA6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17E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2F63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F71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F4BE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E9E2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067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334A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15194020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F431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D9FC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Средневзвешенный срок службы котлоагрегатов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7EC0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5C4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B38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80F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567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8E1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E74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E10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30B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045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4C9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DAE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C9A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184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</w:t>
            </w:r>
          </w:p>
        </w:tc>
      </w:tr>
      <w:tr w:rsidR="00DA4B45" w:rsidRPr="00DA4B45" w14:paraId="2E15C4B7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C77F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0BA1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Располагаемая мощность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1E0A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F5DE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1E23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F875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9D2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AF7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876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E8CA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B84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E67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397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8D5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8AE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CE3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A4B45" w:rsidRPr="00DA4B45" w14:paraId="6A81B04D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700F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9F2D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763C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C36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3E81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B9CB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8C52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D99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9317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0BA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BD23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BCD0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C7C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E9E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7020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4DE5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0,0027</w:t>
            </w:r>
          </w:p>
        </w:tc>
      </w:tr>
      <w:tr w:rsidR="00DA4B45" w:rsidRPr="00DA4B45" w14:paraId="6A4C6932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62E0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EA3D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Потери мощности в тепловой сети, в </w:t>
            </w:r>
            <w:proofErr w:type="spellStart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0F36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D576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F84A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D4C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C169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C030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C679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F4CC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FD6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2792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FDF1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E0EC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8F20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AEB2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4B45" w:rsidRPr="00DA4B45" w14:paraId="17841D71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932F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3AC2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тепловой энергии в сети теплоснабжающей организации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DF4C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30A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AC8B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3C73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F3B0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9AEB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0EE3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F62E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16D1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ED7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06C6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F09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074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E209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4B45" w:rsidRPr="00DA4B45" w14:paraId="61DC8D53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2588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B60F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тепловой энергии в сети потребителей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4D9F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D7D1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4BB4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0E65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3C4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362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3F2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C6B7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C71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7BDE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8E3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8011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6D0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A2C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4B45" w:rsidRPr="00DA4B45" w14:paraId="62A4BCCD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8B9B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AD13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нужды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7DBA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641E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A319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CB04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2EEB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4C9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884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0385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BAB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F1A5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279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3BD5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30CB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ABF9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4B45" w:rsidRPr="00DA4B45" w14:paraId="455A21FC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E01C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71A1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присоединенная тепловая нагрузка, в т.ч.: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170F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E980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2ED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CAD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EC1E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20FD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773D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2ED5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9242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E14C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04AA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7DC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2DDA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B0F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DA4B45" w:rsidRPr="00DA4B45" w14:paraId="4DD8F5AC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93DE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4E4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DF1D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555E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FD6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2D9C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A3E7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BA03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E4C4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01A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956E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7EA0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B0AF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013C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26FD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847D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DA4B45" w:rsidRPr="00DA4B45" w14:paraId="42F286BA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96E9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30CD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FF3C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BAE0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783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1CEB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44DC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721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E531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69F0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FAB2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6E32B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5D23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D9F7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B166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86C6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545A841E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5DF7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C91D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2518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7CF1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0F9E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DF0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7DE0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DF3B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4AE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6870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7912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77A8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54BB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672D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F6C6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994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A4B45" w:rsidRPr="00DA4B45" w14:paraId="7FAF6609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5881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0C08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Резерв(+)/дефицит (-) тепловой мощности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71B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D932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214E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D44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1EEF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8D8D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36D9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14B7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92B3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B90A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49C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D976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667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6D75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0,3773</w:t>
            </w:r>
          </w:p>
        </w:tc>
      </w:tr>
      <w:tr w:rsidR="00DA4B45" w:rsidRPr="00DA4B45" w14:paraId="08FD2218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7423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28C5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резерва (от установленной мощности)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0767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3BB6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8649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9AF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EDA5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6B7F1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B930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7FB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699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99DA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0B6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162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FA44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AE3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</w:tr>
      <w:tr w:rsidR="00DA4B45" w:rsidRPr="00DA4B45" w14:paraId="40845C5F" w14:textId="77777777" w:rsidTr="00AE00E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B494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8502" w14:textId="77777777" w:rsidR="00DA4B45" w:rsidRPr="00DA4B45" w:rsidRDefault="00DA4B45" w:rsidP="00DA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 N-1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5F4B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7140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9762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657B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AF86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748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535D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8E037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781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047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525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8E383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FC9E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-0,6227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260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-0,6227</w:t>
            </w:r>
          </w:p>
        </w:tc>
      </w:tr>
    </w:tbl>
    <w:p w14:paraId="61B0DC3D" w14:textId="77777777" w:rsidR="00F64105" w:rsidRDefault="00F64105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0D5F4340" w14:textId="507CE02C" w:rsidR="00DE5849" w:rsidRDefault="00DE584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DE5849" w:rsidSect="00D11E39">
          <w:pgSz w:w="23808" w:h="16840" w:orient="landscape" w:code="8"/>
          <w:pgMar w:top="1650" w:right="794" w:bottom="737" w:left="851" w:header="0" w:footer="0" w:gutter="0"/>
          <w:cols w:space="708"/>
          <w:docGrid w:linePitch="360"/>
        </w:sectPr>
      </w:pPr>
    </w:p>
    <w:p w14:paraId="37DDE717" w14:textId="77777777" w:rsidR="00174EE1" w:rsidRPr="002B66AE" w:rsidRDefault="00174EE1" w:rsidP="004975AA">
      <w:pPr>
        <w:pStyle w:val="aa"/>
        <w:spacing w:before="120"/>
      </w:pPr>
      <w:bookmarkStart w:id="46" w:name="_Toc536140364"/>
      <w:bookmarkStart w:id="47" w:name="_Toc70397947"/>
      <w:r w:rsidRPr="002B66AE">
        <w:lastRenderedPageBreak/>
        <w:t>Раздел 3 Существующие и перспективные балансы теплоносителя</w:t>
      </w:r>
      <w:bookmarkEnd w:id="46"/>
      <w:bookmarkEnd w:id="47"/>
    </w:p>
    <w:p w14:paraId="56F7347F" w14:textId="77777777" w:rsidR="00174EE1" w:rsidRPr="002B66AE" w:rsidRDefault="00174EE1" w:rsidP="004975AA">
      <w:pPr>
        <w:pStyle w:val="aa"/>
        <w:spacing w:before="120"/>
      </w:pPr>
      <w:bookmarkStart w:id="48" w:name="_Toc536140365"/>
      <w:bookmarkStart w:id="49" w:name="_Toc70397948"/>
      <w:r w:rsidRPr="002B66AE">
        <w:t xml:space="preserve">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2B66AE">
        <w:t>теплопотребляющими</w:t>
      </w:r>
      <w:proofErr w:type="spellEnd"/>
      <w:r w:rsidRPr="002B66AE">
        <w:t xml:space="preserve"> установками потребителей</w:t>
      </w:r>
      <w:bookmarkEnd w:id="48"/>
      <w:bookmarkEnd w:id="49"/>
    </w:p>
    <w:p w14:paraId="64A5CF7D" w14:textId="77777777" w:rsidR="00174EE1" w:rsidRPr="002B66AE" w:rsidRDefault="00174EE1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Расчетная производительность водоподготовительной установки (ВПУ) котельной для подпитки тепловых сетей определяется в соответствии со строительными нормами и правилами по проектированию тепловых сетей. Согласно СНиП 41-02-2003 «Тепловые сети»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принимать: - в закрытых системах теплоснабжения - 0,75 % фактического объема воды в трубопроводах тепловых сетей и присоединенных к ним системах отопления и вентиляции зданий. </w:t>
      </w:r>
    </w:p>
    <w:p w14:paraId="4815E911" w14:textId="77777777" w:rsidR="00174EE1" w:rsidRPr="002B66AE" w:rsidRDefault="00174EE1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 - в открытых системах теплоснабжения - равным расчетному среднему расходу воды на горячее водоснабжение с коэффициентом 1,2 плюс 0,75 % фактического объема воды в трубопроводах тепловых сетей и присоединенных к ним системах отопления, вентиляции и горячего водоснабжения зданий. </w:t>
      </w:r>
    </w:p>
    <w:p w14:paraId="44C44F62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 - для отдельных тепловых сетей горячего водоснабжения при наличии баков аккумуляторов - равным расчетному среднему расходу воды на горячее водоснабжение с коэффициентом 1,2; при отсутствии баков - по максимальному расходу воды на горячее водоснабжение плюс (в обоих случаях) 0,75 % фактического объема воды в трубопроводах сетей и присоединенных к ним системах горячего водоснабжения зданий. Согласно СП 124.13330.2012 «Тепловые сети» расход подпиточной воды в рабочем режиме должен компенсировать расчетные (нормируемые) потери сетевой воды в системе теплоснабжения. </w:t>
      </w:r>
    </w:p>
    <w:p w14:paraId="689EA493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Среднегодовая утечка теплоносителя (м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/ч) из водяных тепловых сетей должна быть не более 0,25% среднегодового объема воды в тепловой сети и присоединенных системах теплоснабжения независимо от схемы присоединения (за исключением систем горячего водоснабжения, присоединенных через </w:t>
      </w:r>
      <w:proofErr w:type="spellStart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водоподогреватели</w:t>
      </w:r>
      <w:proofErr w:type="spellEnd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14:paraId="291C7DB6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потребителей, промывку, дезинфекцию, проведение регламентных испытаний трубопроводов и оборудования тепловых сетей. Для компенсации этих расчетных технологических потерь (затрат) сетевой воды, необходима дополнительная производительность водоподготовительной установки и соответствующего оборудования (свыше 0,25% объема теплосети), которая зависит от интенсивности заполнения трубопроводов. При этом скорость заполнения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тепловой сети должна быть увязана с производительностью источника подпитки и может быть нижеуказанных расходов.</w:t>
      </w:r>
    </w:p>
    <w:p w14:paraId="3A958F2E" w14:textId="77777777" w:rsidR="00554EB8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данных по фактическим объемам воды допускается принимать его равным 65 м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 МВт расчетной тепловой нагрузки при закрытой системе теплоснабжения</w:t>
      </w:r>
      <w:r w:rsidR="00554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66C1105" w14:textId="77777777" w:rsidR="002B66AE" w:rsidRPr="002B66AE" w:rsidRDefault="002B66AE" w:rsidP="004975AA">
      <w:pPr>
        <w:pStyle w:val="aa"/>
        <w:spacing w:before="120"/>
      </w:pPr>
      <w:bookmarkStart w:id="50" w:name="_Toc536140366"/>
      <w:bookmarkStart w:id="51" w:name="_Toc70397949"/>
      <w:bookmarkStart w:id="52" w:name="_Toc536140367"/>
      <w:r w:rsidRPr="002B66AE"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50"/>
      <w:bookmarkEnd w:id="51"/>
    </w:p>
    <w:p w14:paraId="47EE721C" w14:textId="65A89649" w:rsidR="00E41C27" w:rsidRPr="00E41C27" w:rsidRDefault="00E41C27" w:rsidP="00E41C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C27">
        <w:rPr>
          <w:rFonts w:ascii="Times New Roman" w:eastAsia="Times New Roman" w:hAnsi="Times New Roman"/>
          <w:sz w:val="28"/>
          <w:szCs w:val="28"/>
          <w:lang w:eastAsia="ru-RU"/>
        </w:rPr>
        <w:t>Превышение расчетных объемов подпитки считается аварийным расходом воды и производится поиск утечек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D49381" w14:textId="678A421E" w:rsidR="002B66AE" w:rsidRPr="002B66AE" w:rsidRDefault="002B66AE" w:rsidP="004975AA">
      <w:pPr>
        <w:pStyle w:val="aa"/>
        <w:spacing w:before="120"/>
      </w:pPr>
      <w:bookmarkStart w:id="53" w:name="_Toc70397950"/>
      <w:r w:rsidRPr="002B66AE">
        <w:t xml:space="preserve">Раздел 4 Основные положения мастер-плана развития систем теплоснабжения </w:t>
      </w:r>
      <w:r w:rsidR="00DE5849">
        <w:t>муниципального образования</w:t>
      </w:r>
      <w:bookmarkEnd w:id="52"/>
      <w:bookmarkEnd w:id="53"/>
    </w:p>
    <w:p w14:paraId="302B7795" w14:textId="32EAA333" w:rsidR="002B66AE" w:rsidRPr="002B66AE" w:rsidRDefault="002B66AE" w:rsidP="004975AA">
      <w:pPr>
        <w:pStyle w:val="aa"/>
        <w:spacing w:before="120"/>
      </w:pPr>
      <w:bookmarkStart w:id="54" w:name="_Toc536140368"/>
      <w:bookmarkStart w:id="55" w:name="_Toc70397951"/>
      <w:r w:rsidRPr="002B66AE">
        <w:t xml:space="preserve">4.1. Описание сценариев развития теплоснабжения </w:t>
      </w:r>
      <w:r w:rsidR="00DE5849">
        <w:t>муниципального образования</w:t>
      </w:r>
      <w:bookmarkEnd w:id="54"/>
      <w:bookmarkEnd w:id="55"/>
    </w:p>
    <w:p w14:paraId="2F137376" w14:textId="77777777" w:rsidR="00033262" w:rsidRPr="00033262" w:rsidRDefault="00033262" w:rsidP="00033262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_Hlk27001049"/>
      <w:bookmarkStart w:id="57" w:name="_Hlk39111827"/>
      <w:bookmarkStart w:id="58" w:name="_Hlk44645748"/>
      <w:bookmarkStart w:id="59" w:name="_Hlk58213985"/>
      <w:bookmarkStart w:id="60" w:name="_Toc536140369"/>
      <w:r w:rsidRPr="00033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системы теплоснабжения необходимо придерживаться следующих принципов:</w:t>
      </w:r>
    </w:p>
    <w:p w14:paraId="18414179" w14:textId="77777777" w:rsidR="00033262" w:rsidRPr="00033262" w:rsidRDefault="00033262" w:rsidP="006D5CFF">
      <w:pPr>
        <w:numPr>
          <w:ilvl w:val="0"/>
          <w:numId w:val="5"/>
        </w:numPr>
        <w:suppressAutoHyphens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индивидуального (автономного) теплоснабжения для индивидуальных жилых домов, жилых домов блокированной застройки и одиночных удалённых потребителей;</w:t>
      </w:r>
    </w:p>
    <w:p w14:paraId="1A797D00" w14:textId="77777777" w:rsidR="00033262" w:rsidRPr="00033262" w:rsidRDefault="00033262" w:rsidP="006D5CFF">
      <w:pPr>
        <w:numPr>
          <w:ilvl w:val="0"/>
          <w:numId w:val="5"/>
        </w:numPr>
        <w:suppressAutoHyphens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источников тепловой энергии как можно ближе к потребителю, в том числе, перевод индивидуальных жилых домов и одиночных потребителей на индивидуальное (автономное) теплоснабжение;</w:t>
      </w:r>
    </w:p>
    <w:p w14:paraId="41BD2BC3" w14:textId="77777777" w:rsidR="00033262" w:rsidRPr="00033262" w:rsidRDefault="00033262" w:rsidP="006D5CFF">
      <w:pPr>
        <w:numPr>
          <w:ilvl w:val="0"/>
          <w:numId w:val="5"/>
        </w:numPr>
        <w:suppressAutoHyphens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унификация оборудования, что позволяет снизить складской резерв запасных частей;</w:t>
      </w:r>
    </w:p>
    <w:p w14:paraId="1144AB9D" w14:textId="77777777" w:rsidR="00033262" w:rsidRPr="00033262" w:rsidRDefault="00033262" w:rsidP="006D5CFF">
      <w:pPr>
        <w:numPr>
          <w:ilvl w:val="0"/>
          <w:numId w:val="5"/>
        </w:numPr>
        <w:suppressAutoHyphens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разумное повышение коэффициента использования установленной основного теплотехнического оборудования;</w:t>
      </w:r>
    </w:p>
    <w:p w14:paraId="12785C5C" w14:textId="77777777" w:rsidR="00033262" w:rsidRPr="00033262" w:rsidRDefault="00033262" w:rsidP="006D5CFF">
      <w:pPr>
        <w:numPr>
          <w:ilvl w:val="0"/>
          <w:numId w:val="5"/>
        </w:numPr>
        <w:suppressAutoHyphens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наилучших доступных технологий;</w:t>
      </w:r>
    </w:p>
    <w:p w14:paraId="66994393" w14:textId="77777777" w:rsidR="00033262" w:rsidRPr="00033262" w:rsidRDefault="00033262" w:rsidP="006D5CFF">
      <w:pPr>
        <w:numPr>
          <w:ilvl w:val="0"/>
          <w:numId w:val="5"/>
        </w:numPr>
        <w:suppressAutoHyphens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внедрение мероприятий с малым сроком окупаемости.</w:t>
      </w:r>
    </w:p>
    <w:bookmarkEnd w:id="56"/>
    <w:bookmarkEnd w:id="57"/>
    <w:bookmarkEnd w:id="58"/>
    <w:bookmarkEnd w:id="59"/>
    <w:p w14:paraId="4F2DE982" w14:textId="77777777" w:rsidR="00853930" w:rsidRPr="00853930" w:rsidRDefault="00853930" w:rsidP="00853930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Генеральным планом установлена позиция развития индивидуального теплоснабжения, а также не рассмотрено несколько вариантов развития систем теплоснабжения.</w:t>
      </w:r>
    </w:p>
    <w:p w14:paraId="2F63F439" w14:textId="77777777" w:rsidR="00853930" w:rsidRPr="00853930" w:rsidRDefault="00853930" w:rsidP="00853930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рассмотрение нескольких вариантов развития не планируется. На протяжении реализации схемы теплоснабжения принимается мастер-план надежного и качественного теплоснабжения абонентов.</w:t>
      </w:r>
    </w:p>
    <w:p w14:paraId="659E4959" w14:textId="289CF9F0" w:rsidR="00853930" w:rsidRPr="00853930" w:rsidRDefault="00853930" w:rsidP="00853930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вариант был выбран в качестве приоритетного в части комплексного уменьшения износа объектов теплоснабжения, что повлечет повышение надежности систем теплоснабжения и улучшения качества услуг теплоснабжения в целом.</w:t>
      </w:r>
    </w:p>
    <w:p w14:paraId="2C876F04" w14:textId="450D38E1" w:rsidR="002B66AE" w:rsidRPr="002B66AE" w:rsidRDefault="002B66AE" w:rsidP="004975AA">
      <w:pPr>
        <w:pStyle w:val="aa"/>
        <w:spacing w:before="120"/>
      </w:pPr>
      <w:bookmarkStart w:id="61" w:name="_Toc70397952"/>
      <w:r w:rsidRPr="002B66AE">
        <w:t xml:space="preserve">4.2. Обоснование выбора приоритетного сценария развития теплоснабжения </w:t>
      </w:r>
      <w:r w:rsidR="00DE5849">
        <w:t>муниципального образования</w:t>
      </w:r>
      <w:bookmarkEnd w:id="60"/>
      <w:bookmarkEnd w:id="61"/>
    </w:p>
    <w:p w14:paraId="13CB782F" w14:textId="77777777" w:rsidR="004E7D21" w:rsidRPr="004E7D21" w:rsidRDefault="004E7D21" w:rsidP="004E7D21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_Hlk58214018"/>
      <w:bookmarkStart w:id="63" w:name="_Toc536140370"/>
      <w:r w:rsidRPr="004E7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Генеральным планом установлена позиция развития индивидуального теплоснабжения, а также не рассмотрено несколько вариантов развития систем теплоснабжения.</w:t>
      </w:r>
    </w:p>
    <w:p w14:paraId="7FCE6BC0" w14:textId="77777777" w:rsidR="004E7D21" w:rsidRPr="004E7D21" w:rsidRDefault="004E7D21" w:rsidP="004E7D21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рассмотрение нескольких вариантов развития не планируется. На протяжении реализации схемы теплоснабжения принимается мастер-план надежного и качественного теплоснабжения абонентов.</w:t>
      </w:r>
    </w:p>
    <w:p w14:paraId="2D08AC4C" w14:textId="77777777" w:rsidR="004E7D21" w:rsidRPr="004E7D21" w:rsidRDefault="004E7D21" w:rsidP="004E7D21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вариант был выбран в качестве приоритетного в части комплексного уменьшения износа объектов теплоснабжения, что повлечет повышение надежности систем теплоснабжения и улучшения качества услуг теплоснабжения в целом.</w:t>
      </w:r>
    </w:p>
    <w:p w14:paraId="12AA95D9" w14:textId="3AFA60AA" w:rsidR="002B66AE" w:rsidRPr="002B66AE" w:rsidRDefault="002B66AE" w:rsidP="004975AA">
      <w:pPr>
        <w:pStyle w:val="aa"/>
        <w:spacing w:before="120"/>
      </w:pPr>
      <w:bookmarkStart w:id="64" w:name="_Toc70397953"/>
      <w:bookmarkEnd w:id="62"/>
      <w:r w:rsidRPr="002B66AE">
        <w:t xml:space="preserve">Раздел 5 </w:t>
      </w:r>
      <w:bookmarkEnd w:id="63"/>
      <w:r w:rsidR="005B2294" w:rsidRPr="005B2294">
        <w:t>Предложения по строительству, реконструкции, техническому перевооружению и (или) модернизации источников тепловой энергии</w:t>
      </w:r>
      <w:bookmarkEnd w:id="64"/>
    </w:p>
    <w:p w14:paraId="35435D21" w14:textId="4A565160" w:rsidR="002B66AE" w:rsidRPr="002B66AE" w:rsidRDefault="002B66AE" w:rsidP="004975AA">
      <w:pPr>
        <w:pStyle w:val="aa"/>
        <w:spacing w:before="120"/>
      </w:pPr>
      <w:bookmarkStart w:id="65" w:name="_Toc536140371"/>
      <w:bookmarkStart w:id="66" w:name="_Toc70397954"/>
      <w:r w:rsidRPr="002B66AE">
        <w:t xml:space="preserve">5.1. </w:t>
      </w:r>
      <w:bookmarkStart w:id="67" w:name="_Hlk39111886"/>
      <w:r w:rsidRPr="002B66AE"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</w:t>
      </w:r>
      <w:r w:rsidR="00DE5849">
        <w:t>муниципального образования</w:t>
      </w:r>
      <w:bookmarkEnd w:id="65"/>
      <w:bookmarkEnd w:id="66"/>
      <w:bookmarkEnd w:id="67"/>
    </w:p>
    <w:p w14:paraId="1B8D26F4" w14:textId="307C5AB3" w:rsidR="00666252" w:rsidRPr="00666252" w:rsidRDefault="00B92511" w:rsidP="0066625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8" w:name="_Toc5361403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59D1754" w14:textId="0FA3D774" w:rsidR="002B66AE" w:rsidRPr="002B66AE" w:rsidRDefault="002B66AE" w:rsidP="004975AA">
      <w:pPr>
        <w:pStyle w:val="aa"/>
        <w:spacing w:before="120"/>
      </w:pPr>
      <w:bookmarkStart w:id="69" w:name="_Toc70397955"/>
      <w:r w:rsidRPr="002B66AE"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8"/>
      <w:bookmarkEnd w:id="69"/>
    </w:p>
    <w:p w14:paraId="3BB28E5D" w14:textId="49252153" w:rsidR="00AD30A1" w:rsidRPr="00666252" w:rsidRDefault="00AD30A1" w:rsidP="00AD3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0" w:name="_Toc53614037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0A9E903" w14:textId="3F1AA047" w:rsidR="002B66AE" w:rsidRPr="002B66AE" w:rsidRDefault="002B66AE" w:rsidP="004975AA">
      <w:pPr>
        <w:pStyle w:val="aa"/>
        <w:spacing w:before="120"/>
      </w:pPr>
      <w:bookmarkStart w:id="71" w:name="_Toc70397956"/>
      <w:r w:rsidRPr="002B66AE">
        <w:t xml:space="preserve">5.3. </w:t>
      </w:r>
      <w:bookmarkStart w:id="72" w:name="_Hlk35396801"/>
      <w:bookmarkEnd w:id="70"/>
      <w:r w:rsidR="005B2294">
        <w:t>П</w:t>
      </w:r>
      <w:r w:rsidR="005B2294" w:rsidRPr="005B2294">
        <w:t>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71"/>
      <w:bookmarkEnd w:id="72"/>
    </w:p>
    <w:p w14:paraId="1C6CE929" w14:textId="2ED173E4" w:rsidR="00522112" w:rsidRPr="00522112" w:rsidRDefault="00522112" w:rsidP="0052211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3" w:name="_Toc536140374"/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 представлены в Приложении 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14:paraId="7729F893" w14:textId="511B392A" w:rsidR="002B66AE" w:rsidRPr="002B66AE" w:rsidRDefault="002B66AE" w:rsidP="004975AA">
      <w:pPr>
        <w:pStyle w:val="aa"/>
        <w:spacing w:before="120"/>
      </w:pPr>
      <w:bookmarkStart w:id="74" w:name="_Toc70397957"/>
      <w:r w:rsidRPr="002B66AE"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73"/>
      <w:bookmarkEnd w:id="74"/>
    </w:p>
    <w:p w14:paraId="3FD7CEFF" w14:textId="77777777" w:rsidR="00DE5849" w:rsidRPr="00666252" w:rsidRDefault="00DE5849" w:rsidP="00DE584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5" w:name="_Toc536140375"/>
      <w:bookmarkStart w:id="76" w:name="_Toc7039795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3F51FF47" w14:textId="77777777" w:rsidR="002B66AE" w:rsidRPr="002B66AE" w:rsidRDefault="002B66AE" w:rsidP="004975AA">
      <w:pPr>
        <w:pStyle w:val="aa"/>
        <w:spacing w:before="120"/>
      </w:pPr>
      <w:r w:rsidRPr="002B66AE"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75"/>
      <w:bookmarkEnd w:id="76"/>
    </w:p>
    <w:p w14:paraId="19312881" w14:textId="77777777" w:rsidR="00AD30A1" w:rsidRPr="00666252" w:rsidRDefault="00AD30A1" w:rsidP="00AD3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7" w:name="_Toc53614037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713E9441" w14:textId="1E138EE0" w:rsidR="002B66AE" w:rsidRPr="002B66AE" w:rsidRDefault="002B66AE" w:rsidP="004975AA">
      <w:pPr>
        <w:pStyle w:val="aa"/>
        <w:spacing w:before="120"/>
      </w:pPr>
      <w:bookmarkStart w:id="78" w:name="_Toc70397959"/>
      <w:r w:rsidRPr="002B66AE"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77"/>
      <w:bookmarkEnd w:id="78"/>
    </w:p>
    <w:p w14:paraId="0DEB8A7F" w14:textId="77777777" w:rsidR="00AD30A1" w:rsidRPr="00666252" w:rsidRDefault="00AD30A1" w:rsidP="00AD3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9" w:name="_Toc53614037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58AFC59B" w14:textId="77777777" w:rsidR="002B66AE" w:rsidRPr="002B66AE" w:rsidRDefault="002B66AE" w:rsidP="004975AA">
      <w:pPr>
        <w:pStyle w:val="aa"/>
        <w:spacing w:before="120"/>
      </w:pPr>
      <w:bookmarkStart w:id="80" w:name="_Toc70397960"/>
      <w:r w:rsidRPr="002B66AE">
        <w:lastRenderedPageBreak/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79"/>
      <w:bookmarkEnd w:id="80"/>
    </w:p>
    <w:p w14:paraId="202CF55E" w14:textId="77777777" w:rsidR="00AD30A1" w:rsidRPr="00666252" w:rsidRDefault="00AD30A1" w:rsidP="00AD3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1" w:name="_Toc53614037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336796AD" w14:textId="77777777" w:rsidR="002B66AE" w:rsidRPr="002B66AE" w:rsidRDefault="002B66AE" w:rsidP="004975AA">
      <w:pPr>
        <w:pStyle w:val="aa"/>
        <w:spacing w:before="120"/>
      </w:pPr>
      <w:bookmarkStart w:id="82" w:name="_Toc70397961"/>
      <w:r w:rsidRPr="002B66AE">
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81"/>
      <w:bookmarkEnd w:id="82"/>
    </w:p>
    <w:p w14:paraId="57FD97C9" w14:textId="1947BD14" w:rsidR="001C4E9B" w:rsidRDefault="001C4E9B" w:rsidP="001C4E9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3" w:name="_Toc536140379"/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отпуска тепловой энергии для каждого источника тепловой энергии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 в таблице 5.8.1.</w:t>
      </w:r>
    </w:p>
    <w:p w14:paraId="7B47DBB8" w14:textId="1816CA69" w:rsidR="001C4E9B" w:rsidRDefault="001C4E9B" w:rsidP="001C4E9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5.8.1. 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отпуска тепловой энергии для каждого источника тепловой энергии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200"/>
        <w:gridCol w:w="1417"/>
        <w:gridCol w:w="1843"/>
        <w:gridCol w:w="1560"/>
      </w:tblGrid>
      <w:tr w:rsidR="00DA4B45" w:rsidRPr="00DA4B45" w14:paraId="2585B749" w14:textId="77777777" w:rsidTr="00AE00E9">
        <w:trPr>
          <w:trHeight w:val="20"/>
          <w:tblHeader/>
        </w:trPr>
        <w:tc>
          <w:tcPr>
            <w:tcW w:w="473" w:type="dxa"/>
            <w:shd w:val="clear" w:color="auto" w:fill="auto"/>
            <w:vAlign w:val="center"/>
            <w:hideMark/>
          </w:tcPr>
          <w:p w14:paraId="43F957DC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A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4FAC67F7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источников тепловой энергии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41D4ECA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Темпер. График, </w:t>
            </w:r>
            <w:proofErr w:type="spellStart"/>
            <w:r w:rsidRPr="00DA4B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DA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3646FFB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регулирования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F28A66F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DA4B45" w:rsidRPr="00DA4B45" w14:paraId="618D9F4B" w14:textId="77777777" w:rsidTr="00AE00E9">
        <w:trPr>
          <w:trHeight w:val="20"/>
        </w:trPr>
        <w:tc>
          <w:tcPr>
            <w:tcW w:w="473" w:type="dxa"/>
            <w:shd w:val="clear" w:color="auto" w:fill="auto"/>
            <w:noWrap/>
            <w:hideMark/>
          </w:tcPr>
          <w:p w14:paraId="15D51F86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shd w:val="clear" w:color="auto" w:fill="auto"/>
            <w:noWrap/>
            <w:hideMark/>
          </w:tcPr>
          <w:p w14:paraId="2C270D68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с. Мирный, ул. Школьная, 20а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3A0B52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D14000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91198B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Сезонный</w:t>
            </w:r>
          </w:p>
        </w:tc>
      </w:tr>
      <w:tr w:rsidR="00DA4B45" w:rsidRPr="00DA4B45" w14:paraId="2311F15B" w14:textId="77777777" w:rsidTr="00AE00E9">
        <w:trPr>
          <w:trHeight w:val="20"/>
        </w:trPr>
        <w:tc>
          <w:tcPr>
            <w:tcW w:w="473" w:type="dxa"/>
            <w:shd w:val="clear" w:color="auto" w:fill="auto"/>
            <w:noWrap/>
          </w:tcPr>
          <w:p w14:paraId="1124EA1F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shd w:val="clear" w:color="auto" w:fill="auto"/>
            <w:noWrap/>
          </w:tcPr>
          <w:p w14:paraId="503673FD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Котельная, п. </w:t>
            </w:r>
            <w:proofErr w:type="spellStart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Пея</w:t>
            </w:r>
            <w:proofErr w:type="spellEnd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Капустина, 5а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0C8AC0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33B96D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B5D3D9F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Сезонный</w:t>
            </w:r>
          </w:p>
        </w:tc>
      </w:tr>
    </w:tbl>
    <w:p w14:paraId="6F080630" w14:textId="77777777" w:rsidR="004E7D21" w:rsidRPr="00853930" w:rsidRDefault="004E7D21" w:rsidP="00960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D3E1BBB" w14:textId="30EF7FD6" w:rsidR="001C4E9B" w:rsidRPr="001C4E9B" w:rsidRDefault="001C4E9B" w:rsidP="00960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 изменения отсут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ствует.</w:t>
      </w:r>
    </w:p>
    <w:p w14:paraId="78A2D1E4" w14:textId="5B153776" w:rsidR="002B66AE" w:rsidRPr="002B66AE" w:rsidRDefault="002B66AE" w:rsidP="004975AA">
      <w:pPr>
        <w:pStyle w:val="aa"/>
        <w:spacing w:before="120"/>
      </w:pPr>
      <w:bookmarkStart w:id="84" w:name="_Toc70397962"/>
      <w:r w:rsidRPr="002B66AE"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83"/>
      <w:bookmarkEnd w:id="84"/>
    </w:p>
    <w:p w14:paraId="195B1F73" w14:textId="57D40651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5" w:name="_Toc536140380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перспективной установленной тепловой мощности источник</w:t>
      </w:r>
      <w:r w:rsidR="00DA4B45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тепловой энергии 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в таблицах 2.3.1</w:t>
      </w:r>
      <w:r w:rsidR="00AD30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D24FEC" w14:textId="77777777" w:rsidR="002B66AE" w:rsidRPr="002B66AE" w:rsidRDefault="002B66AE" w:rsidP="004975AA">
      <w:pPr>
        <w:pStyle w:val="aa"/>
        <w:spacing w:before="120"/>
      </w:pPr>
      <w:bookmarkStart w:id="86" w:name="_Toc70397963"/>
      <w:r w:rsidRPr="002B66AE">
        <w:t xml:space="preserve">5.10. </w:t>
      </w:r>
      <w:bookmarkStart w:id="87" w:name="_Hlk57697777"/>
      <w:r w:rsidRPr="002B66AE">
        <w:t>Предложения по вводу новых и реконструкции существующих источников тепловой энергии</w:t>
      </w:r>
      <w:bookmarkEnd w:id="87"/>
      <w:r w:rsidRPr="002B66AE">
        <w:t xml:space="preserve"> </w:t>
      </w:r>
      <w:bookmarkStart w:id="88" w:name="_Hlk57697753"/>
      <w:r w:rsidRPr="002B66AE">
        <w:t>с использованием возобновляемых источников энергии, а также местных видов топлива</w:t>
      </w:r>
      <w:bookmarkEnd w:id="85"/>
      <w:bookmarkEnd w:id="86"/>
      <w:bookmarkEnd w:id="88"/>
    </w:p>
    <w:p w14:paraId="32725B2D" w14:textId="27FFAAF6" w:rsidR="00AD30A1" w:rsidRPr="00666252" w:rsidRDefault="00AD30A1" w:rsidP="00AD3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9" w:name="_Toc53614038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  <w:r w:rsidR="0084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846621" w:rsidRPr="00846621">
        <w:rPr>
          <w:rFonts w:ascii="Times New Roman" w:eastAsia="Calibri" w:hAnsi="Times New Roman" w:cs="Times New Roman"/>
          <w:sz w:val="28"/>
          <w:szCs w:val="28"/>
          <w:lang w:eastAsia="ru-RU"/>
        </w:rPr>
        <w:t>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r w:rsidR="008466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162CB9C" w14:textId="41E931F0" w:rsidR="002B66AE" w:rsidRPr="002B66AE" w:rsidRDefault="002B66AE" w:rsidP="004975AA">
      <w:pPr>
        <w:pStyle w:val="aa"/>
        <w:spacing w:before="120"/>
      </w:pPr>
      <w:bookmarkStart w:id="90" w:name="_Toc70397964"/>
      <w:r w:rsidRPr="002B66AE">
        <w:t xml:space="preserve">Раздел 6 </w:t>
      </w:r>
      <w:bookmarkEnd w:id="89"/>
      <w:r w:rsidR="005B2294" w:rsidRPr="005B2294">
        <w:t>Предложения по строительству, реконструкции и (или) модернизации тепловых сетей</w:t>
      </w:r>
      <w:bookmarkEnd w:id="90"/>
    </w:p>
    <w:p w14:paraId="562A0F2A" w14:textId="4CFDA2E1" w:rsidR="002B66AE" w:rsidRPr="002B66AE" w:rsidRDefault="002B66AE" w:rsidP="004975AA">
      <w:pPr>
        <w:pStyle w:val="aa"/>
        <w:spacing w:before="120"/>
      </w:pPr>
      <w:bookmarkStart w:id="91" w:name="_Toc536140382"/>
      <w:bookmarkStart w:id="92" w:name="_Toc70397965"/>
      <w:r w:rsidRPr="002B66AE">
        <w:t xml:space="preserve">6.1. Предложения </w:t>
      </w:r>
      <w:bookmarkEnd w:id="91"/>
      <w:r w:rsidR="005B2294" w:rsidRPr="005B2294">
        <w:t>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92"/>
    </w:p>
    <w:p w14:paraId="59EE2211" w14:textId="0F5F68FC" w:rsidR="004F0A9A" w:rsidRPr="00666252" w:rsidRDefault="004F0A9A" w:rsidP="004F0A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3" w:name="_Toc53614038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F39B622" w14:textId="729773A1" w:rsidR="002B66AE" w:rsidRPr="002B66AE" w:rsidRDefault="002B66AE" w:rsidP="004975AA">
      <w:pPr>
        <w:pStyle w:val="aa"/>
        <w:spacing w:before="120"/>
      </w:pPr>
      <w:bookmarkStart w:id="94" w:name="_Toc70397966"/>
      <w:r w:rsidRPr="002B66AE">
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</w:r>
      <w:r w:rsidR="00DE5849">
        <w:t>муниципального образования</w:t>
      </w:r>
      <w:r w:rsidRPr="002B66AE">
        <w:t xml:space="preserve"> под жилищную, комплексную или производственную застройку</w:t>
      </w:r>
      <w:bookmarkEnd w:id="93"/>
      <w:bookmarkEnd w:id="94"/>
    </w:p>
    <w:p w14:paraId="1236AC71" w14:textId="77777777" w:rsidR="00DE5849" w:rsidRPr="00666252" w:rsidRDefault="00DE5849" w:rsidP="00DE584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5" w:name="_Toc536140384"/>
      <w:bookmarkStart w:id="96" w:name="_Toc70397967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предусматривается.</w:t>
      </w:r>
    </w:p>
    <w:p w14:paraId="7831B0CD" w14:textId="3E881006" w:rsidR="002B66AE" w:rsidRPr="002B66AE" w:rsidRDefault="002B66AE" w:rsidP="004975AA">
      <w:pPr>
        <w:pStyle w:val="aa"/>
        <w:spacing w:before="120"/>
      </w:pPr>
      <w:r w:rsidRPr="002B66AE">
        <w:t xml:space="preserve">6.3. Предложения </w:t>
      </w:r>
      <w:bookmarkEnd w:id="95"/>
      <w:r w:rsidR="005B2294" w:rsidRPr="005B2294">
        <w:t>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96"/>
    </w:p>
    <w:p w14:paraId="56823574" w14:textId="77777777" w:rsidR="00DE5849" w:rsidRPr="00666252" w:rsidRDefault="00DE5849" w:rsidP="00DE584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7" w:name="_Toc536140385"/>
      <w:bookmarkStart w:id="98" w:name="_Toc7039796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56B8D63E" w14:textId="0B5409C4" w:rsidR="002B66AE" w:rsidRPr="002B66AE" w:rsidRDefault="002B66AE" w:rsidP="004975AA">
      <w:pPr>
        <w:pStyle w:val="aa"/>
        <w:spacing w:before="120"/>
      </w:pPr>
      <w:r w:rsidRPr="002B66AE">
        <w:t xml:space="preserve">6.4. </w:t>
      </w:r>
      <w:bookmarkEnd w:id="97"/>
      <w:r w:rsidR="00E845E5">
        <w:t>П</w:t>
      </w:r>
      <w:r w:rsidR="00E845E5" w:rsidRPr="00E845E5">
        <w:t>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98"/>
    </w:p>
    <w:p w14:paraId="5C498B24" w14:textId="77777777" w:rsidR="00DE5849" w:rsidRPr="00666252" w:rsidRDefault="00DE5849" w:rsidP="00DE584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9" w:name="_Toc536140386"/>
      <w:bookmarkStart w:id="100" w:name="_Toc70397969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16E20906" w14:textId="535F927C" w:rsidR="002B66AE" w:rsidRPr="002B66AE" w:rsidRDefault="002B66AE" w:rsidP="004975AA">
      <w:pPr>
        <w:pStyle w:val="aa"/>
        <w:spacing w:before="120"/>
      </w:pPr>
      <w:r w:rsidRPr="002B66AE">
        <w:t xml:space="preserve">6.5. Предложения </w:t>
      </w:r>
      <w:bookmarkEnd w:id="99"/>
      <w:r w:rsidR="00E845E5" w:rsidRPr="00E845E5">
        <w:t>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bookmarkEnd w:id="100"/>
    </w:p>
    <w:p w14:paraId="609D9139" w14:textId="5CF4B4FB" w:rsidR="00DA4B45" w:rsidRPr="00DA4B45" w:rsidRDefault="00DA4B45" w:rsidP="00DA4B4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1" w:name="_Toc536140387"/>
      <w:bookmarkStart w:id="102" w:name="_Toc70397970"/>
      <w:r w:rsidRPr="00DA4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строительству, реконструкции и (или) модернизации тепловых сетей для обеспечения нормативной надежности теплоснабжения потребителей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представлено в Приложении 2 Обосновывающих материалов.</w:t>
      </w:r>
    </w:p>
    <w:p w14:paraId="04B3B025" w14:textId="7BB818D5" w:rsidR="002B66AE" w:rsidRPr="002B66AE" w:rsidRDefault="002B66AE" w:rsidP="004975AA">
      <w:pPr>
        <w:pStyle w:val="aa"/>
        <w:spacing w:before="120"/>
      </w:pPr>
      <w:r w:rsidRPr="002B66AE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101"/>
      <w:bookmarkEnd w:id="102"/>
    </w:p>
    <w:p w14:paraId="7C792B78" w14:textId="77777777" w:rsidR="002B66AE" w:rsidRPr="002B66AE" w:rsidRDefault="002B66AE" w:rsidP="004975AA">
      <w:pPr>
        <w:pStyle w:val="aa"/>
        <w:spacing w:before="120"/>
      </w:pPr>
      <w:bookmarkStart w:id="103" w:name="_Toc536140388"/>
      <w:bookmarkStart w:id="104" w:name="_Toc70397971"/>
      <w:r w:rsidRPr="002B66AE"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103"/>
      <w:bookmarkEnd w:id="104"/>
    </w:p>
    <w:p w14:paraId="1D0E2A49" w14:textId="77777777" w:rsidR="00DE5849" w:rsidRPr="00666252" w:rsidRDefault="00DE5849" w:rsidP="00DE584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5" w:name="_Toc536140389"/>
      <w:bookmarkStart w:id="106" w:name="_Toc703979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504BDB6A" w14:textId="77777777" w:rsidR="002B66AE" w:rsidRPr="002B66AE" w:rsidRDefault="002B66AE" w:rsidP="004975AA">
      <w:pPr>
        <w:pStyle w:val="aa"/>
        <w:spacing w:before="120"/>
      </w:pPr>
      <w:r w:rsidRPr="002B66AE"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105"/>
      <w:bookmarkEnd w:id="106"/>
    </w:p>
    <w:p w14:paraId="4378FAD3" w14:textId="77777777" w:rsidR="00DE5849" w:rsidRPr="00666252" w:rsidRDefault="00DE5849" w:rsidP="00DE584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7" w:name="_Toc536140390"/>
      <w:bookmarkStart w:id="108" w:name="_Toc7039797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2B1D7695" w14:textId="77777777" w:rsidR="002B66AE" w:rsidRPr="002B66AE" w:rsidRDefault="002B66AE" w:rsidP="004975AA">
      <w:pPr>
        <w:pStyle w:val="aa"/>
        <w:spacing w:before="120"/>
      </w:pPr>
      <w:r w:rsidRPr="002B66AE">
        <w:t>Раздел 8 Перспективные топливные балансы</w:t>
      </w:r>
      <w:bookmarkEnd w:id="107"/>
      <w:bookmarkEnd w:id="108"/>
    </w:p>
    <w:p w14:paraId="245AF2DE" w14:textId="77777777" w:rsidR="002B66AE" w:rsidRPr="002B66AE" w:rsidRDefault="002B66AE" w:rsidP="004975AA">
      <w:pPr>
        <w:pStyle w:val="aa"/>
        <w:spacing w:before="120"/>
      </w:pPr>
      <w:bookmarkStart w:id="109" w:name="_Toc536140391"/>
      <w:bookmarkStart w:id="110" w:name="_Toc70397974"/>
      <w:r w:rsidRPr="002B66AE"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109"/>
      <w:bookmarkEnd w:id="110"/>
    </w:p>
    <w:p w14:paraId="3BECE585" w14:textId="43DBBBA6" w:rsidR="00AD5C00" w:rsidRDefault="002B66AE" w:rsidP="007C13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Перспективный топливный баланс для источника тепловой энергии по видам основного, резервного и аварийного топлива на каждом этапе представлен в таблице </w:t>
      </w:r>
      <w:r w:rsidR="007C1334">
        <w:rPr>
          <w:rFonts w:ascii="Times New Roman" w:eastAsia="Calibri" w:hAnsi="Times New Roman" w:cs="Times New Roman"/>
          <w:sz w:val="28"/>
          <w:szCs w:val="28"/>
          <w:lang w:eastAsia="ru-RU"/>
        </w:rPr>
        <w:t>10.1.1. Обосновывающих материалов.</w:t>
      </w:r>
    </w:p>
    <w:p w14:paraId="55C17B68" w14:textId="77777777" w:rsidR="00FF1E92" w:rsidRPr="002B66AE" w:rsidRDefault="00FF1E92" w:rsidP="00FF1E92">
      <w:pPr>
        <w:pStyle w:val="aa"/>
        <w:spacing w:before="120"/>
      </w:pPr>
      <w:bookmarkStart w:id="111" w:name="_Toc536140392"/>
      <w:bookmarkStart w:id="112" w:name="_Toc70397975"/>
      <w:bookmarkStart w:id="113" w:name="_Toc6365141"/>
      <w:r w:rsidRPr="002B66AE">
        <w:lastRenderedPageBreak/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11"/>
      <w:bookmarkEnd w:id="112"/>
    </w:p>
    <w:p w14:paraId="7AA8388B" w14:textId="0AB31187" w:rsidR="00FF1E92" w:rsidRDefault="00FF1E92" w:rsidP="00FF1E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видом топлива явля</w:t>
      </w:r>
      <w:r w:rsidR="00ED4E53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</w:t>
      </w:r>
      <w:r w:rsidR="00ED4E53">
        <w:rPr>
          <w:rFonts w:ascii="Times New Roman" w:eastAsia="Calibri" w:hAnsi="Times New Roman" w:cs="Times New Roman"/>
          <w:sz w:val="28"/>
          <w:szCs w:val="28"/>
          <w:lang w:eastAsia="ru-RU"/>
        </w:rPr>
        <w:t>дрова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28E1EB0" w14:textId="77777777" w:rsidR="00FF1E92" w:rsidRDefault="00FF1E92" w:rsidP="00FF1E92">
      <w:pPr>
        <w:pStyle w:val="aa"/>
        <w:spacing w:before="120"/>
      </w:pPr>
      <w:bookmarkStart w:id="114" w:name="_Toc70397976"/>
      <w:r>
        <w:rPr>
          <w:lang w:eastAsia="ru-RU"/>
        </w:rPr>
        <w:t xml:space="preserve">8.3. </w:t>
      </w:r>
      <w:r>
        <w:t>В</w:t>
      </w:r>
      <w:r w:rsidRPr="00E845E5">
        <w:t>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Start w:id="115" w:name="_GoBack"/>
      <w:bookmarkEnd w:id="114"/>
      <w:bookmarkEnd w:id="115"/>
    </w:p>
    <w:p w14:paraId="58E55579" w14:textId="775AEC49" w:rsidR="00853930" w:rsidRPr="00853930" w:rsidRDefault="00853930" w:rsidP="00853930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_Toc536140395"/>
      <w:bookmarkEnd w:id="113"/>
      <w:r w:rsidRPr="0085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топлива, определяемый по совокупности всех систем теплоснабжения, находящихся в соответствующем сельсовете представлен 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Pr="0085393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</w:p>
    <w:p w14:paraId="710CF512" w14:textId="6CD7D9DF" w:rsidR="00853930" w:rsidRDefault="00853930" w:rsidP="00853930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8.3</w:t>
      </w:r>
      <w:r w:rsidRPr="00853930">
        <w:rPr>
          <w:rFonts w:ascii="Times New Roman" w:eastAsia="Calibri" w:hAnsi="Times New Roman" w:cs="Times New Roman"/>
          <w:sz w:val="28"/>
          <w:szCs w:val="28"/>
          <w:lang w:eastAsia="ru-RU"/>
        </w:rPr>
        <w:t>.1. Вид топлива, определяемый по совокупности всех систем теплоснабжения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641"/>
        <w:gridCol w:w="1701"/>
        <w:gridCol w:w="1559"/>
      </w:tblGrid>
      <w:tr w:rsidR="00DA4B45" w:rsidRPr="00DA4B45" w14:paraId="777D1DCD" w14:textId="77777777" w:rsidTr="00DA4B45">
        <w:trPr>
          <w:trHeight w:val="20"/>
          <w:tblHeader/>
        </w:trPr>
        <w:tc>
          <w:tcPr>
            <w:tcW w:w="591" w:type="dxa"/>
            <w:shd w:val="clear" w:color="auto" w:fill="auto"/>
            <w:hideMark/>
          </w:tcPr>
          <w:p w14:paraId="686F18D0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641" w:type="dxa"/>
            <w:shd w:val="clear" w:color="auto" w:fill="auto"/>
            <w:hideMark/>
          </w:tcPr>
          <w:p w14:paraId="0917C5F2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</w:tcPr>
          <w:p w14:paraId="70119B58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6E817547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2020год</w:t>
            </w:r>
          </w:p>
        </w:tc>
      </w:tr>
      <w:tr w:rsidR="00DA4B45" w:rsidRPr="00DA4B45" w14:paraId="46430688" w14:textId="77777777" w:rsidTr="00DA4B45">
        <w:trPr>
          <w:trHeight w:val="20"/>
        </w:trPr>
        <w:tc>
          <w:tcPr>
            <w:tcW w:w="9492" w:type="dxa"/>
            <w:gridSpan w:val="4"/>
            <w:shd w:val="clear" w:color="auto" w:fill="auto"/>
          </w:tcPr>
          <w:p w14:paraId="15ED28CD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с. Мирный, ул. Школьная, 20а</w:t>
            </w:r>
          </w:p>
        </w:tc>
      </w:tr>
      <w:tr w:rsidR="00DA4B45" w:rsidRPr="00DA4B45" w14:paraId="39B911C4" w14:textId="77777777" w:rsidTr="00DA4B45">
        <w:trPr>
          <w:trHeight w:val="20"/>
        </w:trPr>
        <w:tc>
          <w:tcPr>
            <w:tcW w:w="591" w:type="dxa"/>
            <w:shd w:val="clear" w:color="auto" w:fill="auto"/>
            <w:hideMark/>
          </w:tcPr>
          <w:p w14:paraId="145E62E1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0404128E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топлива, используемого для производства тепловой энергии</w:t>
            </w:r>
          </w:p>
        </w:tc>
        <w:tc>
          <w:tcPr>
            <w:tcW w:w="1701" w:type="dxa"/>
          </w:tcPr>
          <w:p w14:paraId="2B4889A2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D4E099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A4B45" w:rsidRPr="00DA4B45" w14:paraId="42AF3C2D" w14:textId="77777777" w:rsidTr="00DA4B45">
        <w:trPr>
          <w:trHeight w:val="20"/>
        </w:trPr>
        <w:tc>
          <w:tcPr>
            <w:tcW w:w="591" w:type="dxa"/>
            <w:shd w:val="clear" w:color="auto" w:fill="auto"/>
            <w:hideMark/>
          </w:tcPr>
          <w:p w14:paraId="0BEB7149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6265B244" w14:textId="254B0F90" w:rsidR="00DA4B45" w:rsidRPr="00DA4B45" w:rsidRDefault="00ED4E53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1701" w:type="dxa"/>
          </w:tcPr>
          <w:p w14:paraId="7274D61B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46D03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A4B45" w:rsidRPr="00DA4B45" w14:paraId="35F5052C" w14:textId="77777777" w:rsidTr="00DA4B45">
        <w:trPr>
          <w:trHeight w:val="20"/>
        </w:trPr>
        <w:tc>
          <w:tcPr>
            <w:tcW w:w="591" w:type="dxa"/>
            <w:shd w:val="clear" w:color="auto" w:fill="auto"/>
            <w:hideMark/>
          </w:tcPr>
          <w:p w14:paraId="57A474E5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5B255A45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Низшая теплота сгорания топлива</w:t>
            </w:r>
          </w:p>
        </w:tc>
        <w:tc>
          <w:tcPr>
            <w:tcW w:w="1701" w:type="dxa"/>
          </w:tcPr>
          <w:p w14:paraId="4304E42E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Ккал/кг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B28DC2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</w:tr>
      <w:tr w:rsidR="00DA4B45" w:rsidRPr="00DA4B45" w14:paraId="7366DE47" w14:textId="77777777" w:rsidTr="00DA4B45">
        <w:trPr>
          <w:trHeight w:val="20"/>
        </w:trPr>
        <w:tc>
          <w:tcPr>
            <w:tcW w:w="591" w:type="dxa"/>
            <w:shd w:val="clear" w:color="auto" w:fill="auto"/>
          </w:tcPr>
          <w:p w14:paraId="13D43D95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504B3360" w14:textId="7540CE78" w:rsidR="00DA4B45" w:rsidRPr="00DA4B45" w:rsidRDefault="00ED4E53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1701" w:type="dxa"/>
          </w:tcPr>
          <w:p w14:paraId="6FFED731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Ккал/кг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927388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</w:tr>
      <w:tr w:rsidR="00DA4B45" w:rsidRPr="00DA4B45" w14:paraId="225847F9" w14:textId="77777777" w:rsidTr="00DA4B45">
        <w:trPr>
          <w:trHeight w:val="20"/>
        </w:trPr>
        <w:tc>
          <w:tcPr>
            <w:tcW w:w="9492" w:type="dxa"/>
            <w:gridSpan w:val="4"/>
            <w:shd w:val="clear" w:color="auto" w:fill="auto"/>
          </w:tcPr>
          <w:p w14:paraId="4C6A3AA2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Котельная, п. </w:t>
            </w:r>
            <w:proofErr w:type="spellStart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Пея</w:t>
            </w:r>
            <w:proofErr w:type="spellEnd"/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Капустина, 5а</w:t>
            </w:r>
          </w:p>
        </w:tc>
      </w:tr>
      <w:tr w:rsidR="00DA4B45" w:rsidRPr="00DA4B45" w14:paraId="24FD184D" w14:textId="77777777" w:rsidTr="00DA4B45">
        <w:trPr>
          <w:trHeight w:val="20"/>
        </w:trPr>
        <w:tc>
          <w:tcPr>
            <w:tcW w:w="591" w:type="dxa"/>
            <w:shd w:val="clear" w:color="auto" w:fill="auto"/>
            <w:hideMark/>
          </w:tcPr>
          <w:p w14:paraId="2FCDDD3F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07AD7FCC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топлива, используемого для производства тепловой энергии</w:t>
            </w:r>
          </w:p>
        </w:tc>
        <w:tc>
          <w:tcPr>
            <w:tcW w:w="1701" w:type="dxa"/>
          </w:tcPr>
          <w:p w14:paraId="260C7AA5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C9D4F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A4B45" w:rsidRPr="00DA4B45" w14:paraId="47FCD62E" w14:textId="77777777" w:rsidTr="00DA4B45">
        <w:trPr>
          <w:trHeight w:val="20"/>
        </w:trPr>
        <w:tc>
          <w:tcPr>
            <w:tcW w:w="591" w:type="dxa"/>
            <w:shd w:val="clear" w:color="auto" w:fill="auto"/>
            <w:hideMark/>
          </w:tcPr>
          <w:p w14:paraId="1C99F766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59B4CB16" w14:textId="24C69D8D" w:rsidR="00DA4B45" w:rsidRPr="00DA4B45" w:rsidRDefault="00ED4E53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1701" w:type="dxa"/>
          </w:tcPr>
          <w:p w14:paraId="07DFEC54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7A041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A4B45" w:rsidRPr="00DA4B45" w14:paraId="708B3A43" w14:textId="77777777" w:rsidTr="00DA4B45">
        <w:trPr>
          <w:trHeight w:val="20"/>
        </w:trPr>
        <w:tc>
          <w:tcPr>
            <w:tcW w:w="591" w:type="dxa"/>
            <w:shd w:val="clear" w:color="auto" w:fill="auto"/>
            <w:hideMark/>
          </w:tcPr>
          <w:p w14:paraId="49B17009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3723F47E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Низшая теплота сгорания топлива</w:t>
            </w:r>
          </w:p>
        </w:tc>
        <w:tc>
          <w:tcPr>
            <w:tcW w:w="1701" w:type="dxa"/>
          </w:tcPr>
          <w:p w14:paraId="79675CD6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Ккал/кг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61807F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</w:tr>
      <w:tr w:rsidR="00DA4B45" w:rsidRPr="00DA4B45" w14:paraId="188EBD0A" w14:textId="77777777" w:rsidTr="00DA4B45">
        <w:trPr>
          <w:trHeight w:val="20"/>
        </w:trPr>
        <w:tc>
          <w:tcPr>
            <w:tcW w:w="591" w:type="dxa"/>
            <w:shd w:val="clear" w:color="auto" w:fill="auto"/>
          </w:tcPr>
          <w:p w14:paraId="28470A09" w14:textId="77777777" w:rsidR="00DA4B45" w:rsidRPr="00DA4B45" w:rsidRDefault="00DA4B45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4858D21C" w14:textId="2322726A" w:rsidR="00DA4B45" w:rsidRPr="00DA4B45" w:rsidRDefault="00ED4E53" w:rsidP="00DA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1701" w:type="dxa"/>
          </w:tcPr>
          <w:p w14:paraId="12816A05" w14:textId="77777777" w:rsidR="00DA4B45" w:rsidRPr="00DA4B45" w:rsidRDefault="00DA4B45" w:rsidP="00DA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Ккал/кг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CD003C" w14:textId="77777777" w:rsidR="00DA4B45" w:rsidRPr="00DA4B45" w:rsidRDefault="00DA4B45" w:rsidP="00DA4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</w:tr>
    </w:tbl>
    <w:p w14:paraId="2FCE2671" w14:textId="77777777" w:rsidR="00DA4B45" w:rsidRPr="00DA4B45" w:rsidRDefault="00DA4B45" w:rsidP="00853930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62A4D07E" w14:textId="0C3C9683" w:rsidR="00AF706B" w:rsidRDefault="00AF706B" w:rsidP="00AF706B">
      <w:pPr>
        <w:pStyle w:val="aa"/>
        <w:spacing w:before="120"/>
      </w:pPr>
      <w:bookmarkStart w:id="117" w:name="_Toc70397977"/>
      <w:r>
        <w:t>8.4. П</w:t>
      </w:r>
      <w:r w:rsidRPr="00E845E5">
        <w:t xml:space="preserve">реобладающий в </w:t>
      </w:r>
      <w:r w:rsidR="00DE5849">
        <w:t>муниципальном образовании</w:t>
      </w:r>
      <w:r>
        <w:t xml:space="preserve"> </w:t>
      </w:r>
      <w:r w:rsidRPr="00E845E5">
        <w:t xml:space="preserve">вид топлива, определяемый по совокупности всех систем теплоснабжения, находящихся в соответствующем </w:t>
      </w:r>
      <w:r w:rsidR="00DE5849">
        <w:t>муниципальном образовании</w:t>
      </w:r>
      <w:bookmarkEnd w:id="117"/>
    </w:p>
    <w:p w14:paraId="67DF63E3" w14:textId="46C562C0" w:rsidR="00AF706B" w:rsidRPr="00E845E5" w:rsidRDefault="00AF706B" w:rsidP="00AF70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Преобладающий в 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 образовании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топлива – </w:t>
      </w:r>
      <w:r w:rsidR="00ED4E53">
        <w:rPr>
          <w:rFonts w:ascii="Times New Roman" w:eastAsia="Calibri" w:hAnsi="Times New Roman" w:cs="Times New Roman"/>
          <w:sz w:val="28"/>
          <w:szCs w:val="28"/>
          <w:lang w:eastAsia="ru-RU"/>
        </w:rPr>
        <w:t>дрова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007EDCF" w14:textId="4441E320" w:rsidR="00AF706B" w:rsidRPr="00E845E5" w:rsidRDefault="00AF706B" w:rsidP="00AF706B">
      <w:pPr>
        <w:pStyle w:val="aa"/>
        <w:spacing w:before="120"/>
        <w:rPr>
          <w:lang w:eastAsia="ru-RU"/>
        </w:rPr>
      </w:pPr>
      <w:bookmarkStart w:id="118" w:name="_Toc70397978"/>
      <w:r>
        <w:t>8.5. П</w:t>
      </w:r>
      <w:r w:rsidRPr="00E845E5">
        <w:t>риоритетное</w:t>
      </w:r>
      <w:r w:rsidRPr="00E845E5">
        <w:rPr>
          <w:lang w:eastAsia="ru-RU"/>
        </w:rPr>
        <w:t xml:space="preserve"> направление развития топливного баланса </w:t>
      </w:r>
      <w:r w:rsidR="00DE5849">
        <w:rPr>
          <w:lang w:eastAsia="ru-RU"/>
        </w:rPr>
        <w:t>муниципального образования</w:t>
      </w:r>
      <w:bookmarkEnd w:id="118"/>
    </w:p>
    <w:p w14:paraId="4B3AD8B8" w14:textId="26DF43D9" w:rsidR="00AF706B" w:rsidRDefault="00AF706B" w:rsidP="00AF70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топливного баланса 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предусматривается.</w:t>
      </w:r>
    </w:p>
    <w:p w14:paraId="2B98DF5E" w14:textId="77777777" w:rsidR="00AF706B" w:rsidRPr="002B66AE" w:rsidRDefault="00AF706B" w:rsidP="00AF706B">
      <w:pPr>
        <w:pStyle w:val="aa"/>
        <w:spacing w:before="120"/>
      </w:pPr>
      <w:bookmarkStart w:id="119" w:name="_Toc536140393"/>
      <w:bookmarkStart w:id="120" w:name="_Toc70397979"/>
      <w:r w:rsidRPr="002B66AE">
        <w:t xml:space="preserve">Раздел 9 </w:t>
      </w:r>
      <w:bookmarkEnd w:id="119"/>
      <w:r w:rsidRPr="00E845E5">
        <w:t>Инвестиции в строительство, реконструкцию, техническое перевооружение и (или) модернизацию</w:t>
      </w:r>
      <w:bookmarkEnd w:id="120"/>
    </w:p>
    <w:p w14:paraId="22BDD611" w14:textId="77777777" w:rsidR="00AF706B" w:rsidRPr="002B66AE" w:rsidRDefault="00AF706B" w:rsidP="00AF706B">
      <w:pPr>
        <w:pStyle w:val="aa"/>
        <w:spacing w:before="120"/>
      </w:pPr>
      <w:bookmarkStart w:id="121" w:name="_Toc536140394"/>
      <w:bookmarkStart w:id="122" w:name="_Toc70397980"/>
      <w:r w:rsidRPr="002B66AE">
        <w:t xml:space="preserve">9.1. Предложения </w:t>
      </w:r>
      <w:bookmarkEnd w:id="121"/>
      <w:r w:rsidRPr="00E845E5">
        <w:t>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bookmarkEnd w:id="122"/>
    </w:p>
    <w:p w14:paraId="1C14BD09" w14:textId="391D75C5" w:rsidR="00AF706B" w:rsidRPr="00AF706B" w:rsidRDefault="00AF706B" w:rsidP="00AF70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величине необходимых инвестиций в строительство, реконструкцию и техническое перевооружение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источников теплоснабжения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каждом этапе представлены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Приложении 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</w:t>
      </w:r>
    </w:p>
    <w:p w14:paraId="1888B308" w14:textId="5F174DE9" w:rsidR="002B66AE" w:rsidRPr="002B66AE" w:rsidRDefault="002B66AE" w:rsidP="004975AA">
      <w:pPr>
        <w:pStyle w:val="aa"/>
        <w:spacing w:before="120"/>
      </w:pPr>
      <w:bookmarkStart w:id="123" w:name="_Toc70397981"/>
      <w:r w:rsidRPr="002B66AE">
        <w:t xml:space="preserve">9.2. Предложения </w:t>
      </w:r>
      <w:bookmarkEnd w:id="116"/>
      <w:r w:rsidR="00E845E5" w:rsidRPr="00E845E5">
        <w:t xml:space="preserve">по величине необходимых инвестиций в строительство, </w:t>
      </w:r>
      <w:r w:rsidR="00E845E5" w:rsidRPr="00E845E5">
        <w:lastRenderedPageBreak/>
        <w:t>реконструкцию, техническое перевооружение и (или) модернизацию тепловых сетей, насосных станций и тепловых пунктов на каждом этапе</w:t>
      </w:r>
      <w:bookmarkEnd w:id="123"/>
    </w:p>
    <w:p w14:paraId="1CD635D7" w14:textId="29D21E9F" w:rsidR="009E538F" w:rsidRPr="002B66AE" w:rsidRDefault="00DE584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32B3A2CD" w14:textId="0E9F2D32" w:rsidR="002B66AE" w:rsidRPr="002B66AE" w:rsidRDefault="002B66AE" w:rsidP="004975AA">
      <w:pPr>
        <w:pStyle w:val="aa"/>
        <w:spacing w:before="120"/>
      </w:pPr>
      <w:bookmarkStart w:id="124" w:name="_Toc536140396"/>
      <w:bookmarkStart w:id="125" w:name="_Toc70397982"/>
      <w:r w:rsidRPr="002B66AE">
        <w:t xml:space="preserve">9.3. Предложения </w:t>
      </w:r>
      <w:bookmarkEnd w:id="124"/>
      <w:r w:rsidR="00E845E5" w:rsidRPr="00E845E5">
        <w:t>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  <w:bookmarkEnd w:id="125"/>
    </w:p>
    <w:p w14:paraId="29F49756" w14:textId="7CED8476" w:rsidR="00AF706B" w:rsidRPr="00666252" w:rsidRDefault="00AF706B" w:rsidP="00AF70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6" w:name="_Toc53614039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C31B6C3" w14:textId="77777777" w:rsidR="002B66AE" w:rsidRPr="002B66AE" w:rsidRDefault="002B66AE" w:rsidP="004975AA">
      <w:pPr>
        <w:pStyle w:val="aa"/>
        <w:spacing w:before="120"/>
      </w:pPr>
      <w:bookmarkStart w:id="127" w:name="_Toc70397983"/>
      <w:r w:rsidRPr="002B66AE"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26"/>
      <w:bookmarkEnd w:id="127"/>
    </w:p>
    <w:p w14:paraId="27D824A7" w14:textId="77777777" w:rsidR="00DE5849" w:rsidRPr="00666252" w:rsidRDefault="00DE5849" w:rsidP="00DE584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8" w:name="_Toc536140398"/>
      <w:bookmarkStart w:id="129" w:name="_Toc7039798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7861B64D" w14:textId="77777777" w:rsidR="002B66AE" w:rsidRPr="002B66AE" w:rsidRDefault="002B66AE" w:rsidP="004975AA">
      <w:pPr>
        <w:pStyle w:val="aa"/>
        <w:spacing w:before="120"/>
      </w:pPr>
      <w:r w:rsidRPr="002B66AE">
        <w:t>9.5. Оценка эффективности инвестиций по отдельным предложениям</w:t>
      </w:r>
      <w:bookmarkEnd w:id="128"/>
      <w:bookmarkEnd w:id="129"/>
    </w:p>
    <w:p w14:paraId="579BAEB1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14:paraId="0A89ACEC" w14:textId="2B17B06F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имеет низкий экономический эффект (относительно капитальных затрат на ее реализацию) и является социально</w:t>
      </w:r>
      <w:r w:rsidR="00A823B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значимой. </w:t>
      </w:r>
    </w:p>
    <w:p w14:paraId="57BCAA9D" w14:textId="18CB0A39" w:rsidR="008B1289" w:rsidRDefault="008B1289" w:rsidP="004975AA">
      <w:pPr>
        <w:pStyle w:val="aa"/>
        <w:spacing w:before="120"/>
      </w:pPr>
      <w:bookmarkStart w:id="130" w:name="_Toc70397985"/>
      <w:r>
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130"/>
    </w:p>
    <w:p w14:paraId="4053FAC8" w14:textId="67C9A5EE" w:rsidR="008B1289" w:rsidRPr="002B66AE" w:rsidRDefault="008B128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89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не предоставлены.</w:t>
      </w:r>
    </w:p>
    <w:p w14:paraId="5C2DC1E6" w14:textId="536DD5EB" w:rsidR="002B66AE" w:rsidRPr="002B66AE" w:rsidRDefault="002B66AE" w:rsidP="004975AA">
      <w:pPr>
        <w:pStyle w:val="aa"/>
        <w:spacing w:before="120"/>
      </w:pPr>
      <w:bookmarkStart w:id="131" w:name="_Toc536140399"/>
      <w:bookmarkStart w:id="132" w:name="_Toc70397986"/>
      <w:r w:rsidRPr="002B66AE">
        <w:t xml:space="preserve">Раздел 10 </w:t>
      </w:r>
      <w:bookmarkEnd w:id="131"/>
      <w:r w:rsidR="008B1289" w:rsidRPr="008B1289">
        <w:t>Решение о присвоении статуса единой теплоснабжающей организации (организациям)</w:t>
      </w:r>
      <w:bookmarkEnd w:id="132"/>
    </w:p>
    <w:p w14:paraId="043993C0" w14:textId="64F94BF9" w:rsidR="008B1289" w:rsidRDefault="002B66AE" w:rsidP="004975AA">
      <w:pPr>
        <w:pStyle w:val="aa"/>
        <w:spacing w:before="120"/>
        <w:rPr>
          <w:lang w:eastAsia="ru-RU"/>
        </w:rPr>
      </w:pPr>
      <w:bookmarkStart w:id="133" w:name="_Toc536140400"/>
      <w:bookmarkStart w:id="134" w:name="_Toc70397987"/>
      <w:r w:rsidRPr="002B66AE">
        <w:t xml:space="preserve">10.1. </w:t>
      </w:r>
      <w:bookmarkEnd w:id="133"/>
      <w:r w:rsidR="008B1289" w:rsidRPr="008B1289">
        <w:t>Решение об определении единой теплоснабжающей организации (организаций)</w:t>
      </w:r>
      <w:bookmarkEnd w:id="134"/>
    </w:p>
    <w:p w14:paraId="2B901E44" w14:textId="2FE5D0CB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статьёй 2 п. 28 Федерального закона от 27 июля 2010 года №190-ФЗ «О теплоснабжении»: «Единая теплоснабжающая организация в системе теплоснабжения –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утверждёнными Правительством Российской Федерации». </w:t>
      </w:r>
    </w:p>
    <w:p w14:paraId="52E5D7E4" w14:textId="708060D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в случае смены единой теплоснабжающей организации – при актуализации схемы теплоснабжения. В проекте схемы теплоснабжения должны быть определены границы зон деятельности единой теплоснабжающей организации (организаций). </w:t>
      </w:r>
    </w:p>
    <w:p w14:paraId="569820B7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 Критерии определения единой теплоснабжающей организации:</w:t>
      </w:r>
    </w:p>
    <w:p w14:paraId="252BF2FC" w14:textId="77777777" w:rsidR="002B66AE" w:rsidRPr="002B66AE" w:rsidRDefault="002B66AE" w:rsidP="00157B9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14:paraId="2215739B" w14:textId="77777777" w:rsidR="002B66AE" w:rsidRPr="002B66AE" w:rsidRDefault="002B66AE" w:rsidP="00157B9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организации;</w:t>
      </w:r>
    </w:p>
    <w:p w14:paraId="2C00D4C8" w14:textId="77777777" w:rsidR="002B66AE" w:rsidRPr="002B66AE" w:rsidRDefault="002B66AE" w:rsidP="00157B9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наличия двух претендентов статус присваивается организации, способной в лучшей мере обеспечить надёжность теплоснабжения в соответствующей системе теплоснабжения.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 </w:t>
      </w:r>
    </w:p>
    <w:p w14:paraId="36EFBD78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Единая теплоснабжающая организация обязана: </w:t>
      </w:r>
    </w:p>
    <w:p w14:paraId="26448301" w14:textId="77777777" w:rsidR="002B66AE" w:rsidRPr="002B66AE" w:rsidRDefault="002B66AE" w:rsidP="00157B9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14:paraId="2D62921C" w14:textId="77777777" w:rsidR="002B66AE" w:rsidRPr="002B66AE" w:rsidRDefault="002B66AE" w:rsidP="00157B9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мониторинг реализации схемы теплоснабжения и подавать в орган, утвердивший схему теплоснабжения, отчёты о реализации, включая предложения по актуализации схемы; </w:t>
      </w:r>
    </w:p>
    <w:p w14:paraId="398C005B" w14:textId="77777777" w:rsidR="002B66AE" w:rsidRPr="002B66AE" w:rsidRDefault="002B66AE" w:rsidP="00157B9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надлежащим образом исполнять обязательства перед иными теплоснабжающими и теплосетевыми организациями в зоне своей деятельности; </w:t>
      </w:r>
    </w:p>
    <w:p w14:paraId="4AF68823" w14:textId="004E4356" w:rsidR="002B66AE" w:rsidRDefault="002B66AE" w:rsidP="00157B9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контроль режимов потребления тепловой энергии в зоне своей деятельности.</w:t>
      </w:r>
    </w:p>
    <w:p w14:paraId="2E7B8B2A" w14:textId="1EFD3719" w:rsidR="00853930" w:rsidRPr="00853930" w:rsidRDefault="00853930" w:rsidP="00853930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5" w:name="_Toc536140401"/>
      <w:r w:rsidRPr="0085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ЕТО </w:t>
      </w:r>
      <w:r w:rsidR="00DE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8539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 w:rsidR="00DE5849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14:paraId="6ED181D3" w14:textId="0CD0765E" w:rsidR="002B66AE" w:rsidRPr="002B66AE" w:rsidRDefault="002B66AE" w:rsidP="004975AA">
      <w:pPr>
        <w:pStyle w:val="aa"/>
        <w:spacing w:before="120"/>
      </w:pPr>
      <w:bookmarkStart w:id="136" w:name="_Toc70397988"/>
      <w:r w:rsidRPr="002B66AE">
        <w:t>10.2. Реестр зон деятельности единой теплоснабжающей организации (организаций)</w:t>
      </w:r>
      <w:bookmarkEnd w:id="135"/>
      <w:bookmarkEnd w:id="136"/>
    </w:p>
    <w:p w14:paraId="30E2F394" w14:textId="77777777" w:rsidR="00DE5849" w:rsidRPr="00853930" w:rsidRDefault="00DE5849" w:rsidP="00DE584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7" w:name="_Toc536140402"/>
      <w:bookmarkStart w:id="138" w:name="_Toc70397989"/>
      <w:r w:rsidRPr="0085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ЕТО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8539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14:paraId="06DA5A96" w14:textId="1D1625C3" w:rsidR="002B66AE" w:rsidRPr="002B66AE" w:rsidRDefault="002B66AE" w:rsidP="004975AA">
      <w:pPr>
        <w:pStyle w:val="aa"/>
        <w:spacing w:before="120"/>
      </w:pPr>
      <w:r w:rsidRPr="002B66AE">
        <w:t xml:space="preserve">10.3. </w:t>
      </w:r>
      <w:bookmarkEnd w:id="137"/>
      <w:r w:rsidR="008B1289">
        <w:t>О</w:t>
      </w:r>
      <w:r w:rsidR="008B1289" w:rsidRPr="008B1289">
        <w:t>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138"/>
    </w:p>
    <w:p w14:paraId="0DA746F7" w14:textId="77777777" w:rsidR="00DE5849" w:rsidRPr="00853930" w:rsidRDefault="00DE5849" w:rsidP="00DE584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9" w:name="_Toc536140403"/>
      <w:bookmarkStart w:id="140" w:name="_Toc70397990"/>
      <w:r w:rsidRPr="0085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ЕТО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8539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14:paraId="67BC8FA8" w14:textId="77777777" w:rsidR="002B66AE" w:rsidRPr="002B66AE" w:rsidRDefault="002B66AE" w:rsidP="004975AA">
      <w:pPr>
        <w:pStyle w:val="aa"/>
        <w:spacing w:before="120"/>
      </w:pPr>
      <w:r w:rsidRPr="002B66AE"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139"/>
      <w:bookmarkEnd w:id="140"/>
    </w:p>
    <w:p w14:paraId="4C00DE5B" w14:textId="77777777" w:rsidR="00280F5B" w:rsidRPr="00280F5B" w:rsidRDefault="00280F5B" w:rsidP="00280F5B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_Hlk44646283"/>
      <w:bookmarkStart w:id="142" w:name="_Toc536140404"/>
      <w:r w:rsidRPr="00280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не подавались.</w:t>
      </w:r>
    </w:p>
    <w:p w14:paraId="77F1A120" w14:textId="47E6AC9D" w:rsidR="002B66AE" w:rsidRPr="002B66AE" w:rsidRDefault="002B66AE" w:rsidP="004975AA">
      <w:pPr>
        <w:pStyle w:val="aa"/>
        <w:spacing w:before="120"/>
      </w:pPr>
      <w:bookmarkStart w:id="143" w:name="_Toc70397991"/>
      <w:bookmarkEnd w:id="141"/>
      <w:r w:rsidRPr="002B66AE">
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DE5849">
        <w:t>муниципального образования</w:t>
      </w:r>
      <w:bookmarkEnd w:id="142"/>
      <w:bookmarkEnd w:id="143"/>
    </w:p>
    <w:p w14:paraId="27191CE8" w14:textId="57C933B4" w:rsidR="002076A3" w:rsidRPr="00DB14D4" w:rsidRDefault="002076A3" w:rsidP="002076A3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4" w:name="_Hlk35395885"/>
      <w:bookmarkStart w:id="145" w:name="_Toc536140405"/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DE58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6A9FB" w14:textId="3851744A" w:rsidR="002076A3" w:rsidRDefault="002076A3" w:rsidP="002076A3">
      <w:pPr>
        <w:pStyle w:val="130"/>
      </w:pPr>
      <w:r w:rsidRPr="00DB14D4">
        <w:t xml:space="preserve">Таблица </w:t>
      </w:r>
      <w:r>
        <w:t>10</w:t>
      </w:r>
      <w:r w:rsidRPr="00DB14D4">
        <w:t>.</w:t>
      </w:r>
      <w:r>
        <w:t>5</w:t>
      </w:r>
      <w:r w:rsidRPr="00DB14D4">
        <w:t>.1 Реестр систем теплоснабжения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194"/>
        <w:gridCol w:w="1276"/>
        <w:gridCol w:w="1843"/>
        <w:gridCol w:w="1134"/>
        <w:gridCol w:w="1560"/>
      </w:tblGrid>
      <w:tr w:rsidR="00AE00E9" w:rsidRPr="00AE00E9" w14:paraId="612E4B11" w14:textId="77777777" w:rsidTr="00AE00E9">
        <w:trPr>
          <w:trHeight w:val="20"/>
          <w:tblHeader/>
        </w:trPr>
        <w:tc>
          <w:tcPr>
            <w:tcW w:w="487" w:type="dxa"/>
            <w:vMerge w:val="restart"/>
            <w:shd w:val="clear" w:color="auto" w:fill="auto"/>
            <w:hideMark/>
          </w:tcPr>
          <w:p w14:paraId="62F94B60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6" w:name="_Toc70397992"/>
            <w:bookmarkEnd w:id="144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94" w:type="dxa"/>
            <w:vMerge w:val="restart"/>
            <w:shd w:val="clear" w:color="auto" w:fill="auto"/>
            <w:hideMark/>
          </w:tcPr>
          <w:p w14:paraId="10CD99C3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источников тепловой энергии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A90994B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14:paraId="5855A8B6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560" w:type="dxa"/>
            <w:vMerge w:val="restart"/>
          </w:tcPr>
          <w:p w14:paraId="69363F7B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технологической зоны</w:t>
            </w:r>
          </w:p>
        </w:tc>
      </w:tr>
      <w:tr w:rsidR="00AE00E9" w:rsidRPr="00AE00E9" w14:paraId="3BEF7A06" w14:textId="77777777" w:rsidTr="00AE00E9">
        <w:trPr>
          <w:trHeight w:val="20"/>
          <w:tblHeader/>
        </w:trPr>
        <w:tc>
          <w:tcPr>
            <w:tcW w:w="487" w:type="dxa"/>
            <w:vMerge/>
            <w:shd w:val="clear" w:color="auto" w:fill="auto"/>
            <w:vAlign w:val="center"/>
          </w:tcPr>
          <w:p w14:paraId="4802AEE8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29FCCB0E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06AA95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CAEF72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134" w:type="dxa"/>
            <w:vAlign w:val="center"/>
          </w:tcPr>
          <w:p w14:paraId="6850AFAB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560" w:type="dxa"/>
            <w:vMerge/>
          </w:tcPr>
          <w:p w14:paraId="7A70295B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0E9" w:rsidRPr="00AE00E9" w14:paraId="42BC6C6C" w14:textId="77777777" w:rsidTr="00AE00E9">
        <w:trPr>
          <w:trHeight w:val="20"/>
        </w:trPr>
        <w:tc>
          <w:tcPr>
            <w:tcW w:w="487" w:type="dxa"/>
            <w:shd w:val="clear" w:color="auto" w:fill="auto"/>
            <w:hideMark/>
          </w:tcPr>
          <w:p w14:paraId="6D291CA8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shd w:val="clear" w:color="auto" w:fill="auto"/>
            <w:hideMark/>
          </w:tcPr>
          <w:p w14:paraId="5D3D491F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с. Мирный, ул. Школьная, 20а</w:t>
            </w:r>
          </w:p>
        </w:tc>
        <w:tc>
          <w:tcPr>
            <w:tcW w:w="1276" w:type="dxa"/>
            <w:shd w:val="clear" w:color="auto" w:fill="auto"/>
            <w:hideMark/>
          </w:tcPr>
          <w:p w14:paraId="132B2047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Мирный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881FA7D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«АЯН»</w:t>
            </w:r>
          </w:p>
        </w:tc>
        <w:tc>
          <w:tcPr>
            <w:tcW w:w="1560" w:type="dxa"/>
            <w:vAlign w:val="center"/>
          </w:tcPr>
          <w:p w14:paraId="2D737E2E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00E9" w:rsidRPr="00AE00E9" w14:paraId="4515D848" w14:textId="77777777" w:rsidTr="00AE00E9">
        <w:trPr>
          <w:trHeight w:val="20"/>
        </w:trPr>
        <w:tc>
          <w:tcPr>
            <w:tcW w:w="487" w:type="dxa"/>
            <w:shd w:val="clear" w:color="auto" w:fill="auto"/>
          </w:tcPr>
          <w:p w14:paraId="51985089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shd w:val="clear" w:color="auto" w:fill="auto"/>
          </w:tcPr>
          <w:p w14:paraId="5B5687C9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Котельная, п. </w:t>
            </w:r>
            <w:proofErr w:type="spellStart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Пея</w:t>
            </w:r>
            <w:proofErr w:type="spellEnd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Капустина 5а</w:t>
            </w:r>
          </w:p>
        </w:tc>
        <w:tc>
          <w:tcPr>
            <w:tcW w:w="1276" w:type="dxa"/>
            <w:shd w:val="clear" w:color="auto" w:fill="auto"/>
          </w:tcPr>
          <w:p w14:paraId="21A41911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Пея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2F625BFF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«АЯН»</w:t>
            </w:r>
          </w:p>
        </w:tc>
        <w:tc>
          <w:tcPr>
            <w:tcW w:w="1560" w:type="dxa"/>
            <w:vAlign w:val="center"/>
          </w:tcPr>
          <w:p w14:paraId="6B700FAA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45B86EFC" w14:textId="1DBF16BC" w:rsidR="002B66AE" w:rsidRPr="002B66AE" w:rsidRDefault="002B66AE" w:rsidP="004975AA">
      <w:pPr>
        <w:pStyle w:val="aa"/>
        <w:spacing w:before="120"/>
      </w:pPr>
      <w:r w:rsidRPr="002B66AE">
        <w:t>Раздел 11 Решения о распределении тепловой нагрузки между источниками тепловой энергии</w:t>
      </w:r>
      <w:bookmarkEnd w:id="145"/>
      <w:bookmarkEnd w:id="146"/>
    </w:p>
    <w:p w14:paraId="4F8695DC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14:paraId="792FEA5E" w14:textId="77777777" w:rsidR="002B66AE" w:rsidRPr="002B66AE" w:rsidRDefault="002B66AE" w:rsidP="004975AA">
      <w:pPr>
        <w:pStyle w:val="aa"/>
        <w:spacing w:before="120"/>
      </w:pPr>
      <w:bookmarkStart w:id="147" w:name="_Toc536140406"/>
      <w:bookmarkStart w:id="148" w:name="_Toc70397993"/>
      <w:r w:rsidRPr="002B66AE">
        <w:t>Раздел 12 Решения по бесхозяйным тепловым сетям</w:t>
      </w:r>
      <w:bookmarkEnd w:id="147"/>
      <w:bookmarkEnd w:id="148"/>
    </w:p>
    <w:p w14:paraId="7FE82056" w14:textId="77B237E7" w:rsidR="004F0A9A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момент разработки настоящей схемы теплоснабжения в границах 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выявлено участков бесхозяйных тепловых сетей.</w:t>
      </w:r>
    </w:p>
    <w:p w14:paraId="1262CB61" w14:textId="241F6CDE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обнаружения таковых в последующем, необходимо руководствоваться Статья 15, пункт 6. Федерального закона от 27 июля 2010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года № 190-ФЗ. Статья 15, пункт 6.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14:paraId="7320FA70" w14:textId="32BF0BC9" w:rsidR="002B66AE" w:rsidRPr="002B66AE" w:rsidRDefault="002B66AE" w:rsidP="004975AA">
      <w:pPr>
        <w:pStyle w:val="aa"/>
        <w:spacing w:before="120"/>
      </w:pPr>
      <w:bookmarkStart w:id="149" w:name="_Toc536140407"/>
      <w:bookmarkStart w:id="150" w:name="_Toc70397994"/>
      <w:r w:rsidRPr="002B66AE">
        <w:t xml:space="preserve">Раздел 13 Синхронизация схемы теплоснабжения со схемой газоснабжения и газификации субъекта Российской Федерации и (или) </w:t>
      </w:r>
      <w:r w:rsidR="00DE5849">
        <w:t>муниципального образования</w:t>
      </w:r>
      <w:r w:rsidRPr="002B66AE">
        <w:t xml:space="preserve">, схемой и программой развития электроэнергетики, а также со схемой водоснабжения и водоотведения </w:t>
      </w:r>
      <w:r w:rsidR="00DE5849">
        <w:t>муниципального образования</w:t>
      </w:r>
      <w:bookmarkEnd w:id="149"/>
      <w:bookmarkEnd w:id="150"/>
    </w:p>
    <w:p w14:paraId="53348F5A" w14:textId="77777777" w:rsidR="002B66AE" w:rsidRPr="002B66AE" w:rsidRDefault="002B66AE" w:rsidP="004975AA">
      <w:pPr>
        <w:pStyle w:val="aa"/>
        <w:spacing w:before="120"/>
      </w:pPr>
      <w:bookmarkStart w:id="151" w:name="_Toc536140408"/>
      <w:bookmarkStart w:id="152" w:name="_Toc70397995"/>
      <w:r w:rsidRPr="002B66AE"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51"/>
      <w:bookmarkEnd w:id="152"/>
    </w:p>
    <w:p w14:paraId="226C427E" w14:textId="084149D6" w:rsidR="002B66AE" w:rsidRPr="002B66AE" w:rsidRDefault="001C2554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B66AE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еобходимость внесения изменений в региональную схему газоснабжения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отсутствует.</w:t>
      </w:r>
    </w:p>
    <w:p w14:paraId="2E3FAA99" w14:textId="77777777" w:rsidR="002B66AE" w:rsidRPr="002B66AE" w:rsidRDefault="002B66AE" w:rsidP="004975AA">
      <w:pPr>
        <w:pStyle w:val="aa"/>
        <w:spacing w:before="120"/>
      </w:pPr>
      <w:bookmarkStart w:id="153" w:name="_Toc536140409"/>
      <w:bookmarkStart w:id="154" w:name="_Toc70397996"/>
      <w:r w:rsidRPr="002B66AE">
        <w:t>13.2. Описание проблем организации газоснабжения источников тепловой энергии</w:t>
      </w:r>
      <w:bookmarkEnd w:id="153"/>
      <w:bookmarkEnd w:id="154"/>
    </w:p>
    <w:p w14:paraId="5B808CB7" w14:textId="76BE0C89" w:rsidR="002B66AE" w:rsidRPr="002B66AE" w:rsidRDefault="00D101F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Газоснабжение отсутствует.</w:t>
      </w:r>
    </w:p>
    <w:p w14:paraId="6DA34037" w14:textId="77777777" w:rsidR="002B66AE" w:rsidRPr="002B66AE" w:rsidRDefault="002B66AE" w:rsidP="004975AA">
      <w:pPr>
        <w:pStyle w:val="aa"/>
        <w:spacing w:before="120"/>
      </w:pPr>
      <w:bookmarkStart w:id="155" w:name="_Toc536140410"/>
      <w:bookmarkStart w:id="156" w:name="_Toc70397997"/>
      <w:r w:rsidRPr="002B66AE">
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55"/>
      <w:bookmarkEnd w:id="156"/>
    </w:p>
    <w:p w14:paraId="09BDD832" w14:textId="47F0D371" w:rsidR="001D604F" w:rsidRPr="002B66AE" w:rsidRDefault="00EA600B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7" w:name="_Toc5361404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</w:t>
      </w:r>
      <w:r w:rsidR="001D604F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внесения изменений в региональную схему газоснабжения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02E13B4" w14:textId="77777777" w:rsidR="002B66AE" w:rsidRPr="002B66AE" w:rsidRDefault="002B66AE" w:rsidP="004975AA">
      <w:pPr>
        <w:pStyle w:val="aa"/>
        <w:spacing w:before="120"/>
      </w:pPr>
      <w:bookmarkStart w:id="158" w:name="_Toc70397998"/>
      <w:r w:rsidRPr="002B66AE">
        <w:t xml:space="preserve">13.4. Описание решений (вырабатываемых с учетом положений утвержденной схемы и программы развития Единой энергетической системы России) о </w:t>
      </w:r>
      <w:bookmarkStart w:id="159" w:name="_Hlk57698268"/>
      <w:r w:rsidRPr="002B66AE">
        <w:t>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57"/>
      <w:bookmarkEnd w:id="158"/>
    </w:p>
    <w:bookmarkEnd w:id="159"/>
    <w:p w14:paraId="32B6D7FA" w14:textId="655A2F2B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реконструкци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техническо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перевооружени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вывод из эксплуатации генерирующих объектов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B8867C4" w14:textId="77777777" w:rsidR="002B66AE" w:rsidRPr="002B66AE" w:rsidRDefault="002B66AE" w:rsidP="004975AA">
      <w:pPr>
        <w:pStyle w:val="aa"/>
        <w:spacing w:before="120"/>
      </w:pPr>
      <w:bookmarkStart w:id="160" w:name="_Toc536140412"/>
      <w:bookmarkStart w:id="161" w:name="_Toc70397999"/>
      <w:r w:rsidRPr="002B66AE"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160"/>
      <w:bookmarkEnd w:id="161"/>
    </w:p>
    <w:p w14:paraId="2B018ACB" w14:textId="3E7E0BA0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="005971C9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971C9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генерирующих объектов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536573F" w14:textId="77777777" w:rsidR="002B66AE" w:rsidRPr="002B66AE" w:rsidRDefault="002B66AE" w:rsidP="004975AA">
      <w:pPr>
        <w:pStyle w:val="aa"/>
        <w:spacing w:before="120"/>
      </w:pPr>
      <w:bookmarkStart w:id="162" w:name="_Toc536140413"/>
      <w:bookmarkStart w:id="163" w:name="_Toc70398000"/>
      <w:r w:rsidRPr="002B66AE">
        <w:t>13.6. Описание решений о развитии соответствующей системы водоснабжения в части, относящейся к системам теплоснабжения</w:t>
      </w:r>
      <w:bookmarkEnd w:id="162"/>
      <w:bookmarkEnd w:id="163"/>
    </w:p>
    <w:p w14:paraId="40BE135B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6F9737B" w14:textId="41988F4F" w:rsidR="002B66AE" w:rsidRPr="002B66AE" w:rsidRDefault="002B66AE" w:rsidP="004975AA">
      <w:pPr>
        <w:pStyle w:val="aa"/>
        <w:spacing w:before="120"/>
      </w:pPr>
      <w:bookmarkStart w:id="164" w:name="_Toc536140414"/>
      <w:bookmarkStart w:id="165" w:name="_Toc70398001"/>
      <w:r w:rsidRPr="002B66AE">
        <w:t xml:space="preserve">13.7. Предложения по корректировке, утвержденной (разработке) схемы водоснабжения </w:t>
      </w:r>
      <w:r w:rsidR="00DE5849">
        <w:t>муниципального образования</w:t>
      </w:r>
      <w:r w:rsidRPr="002B66AE">
        <w:t>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64"/>
      <w:bookmarkEnd w:id="165"/>
    </w:p>
    <w:p w14:paraId="3AD02554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E34D3B7" w14:textId="3A315C37" w:rsidR="002B66AE" w:rsidRPr="002B66AE" w:rsidRDefault="002B66AE" w:rsidP="004975AA">
      <w:pPr>
        <w:pStyle w:val="aa"/>
        <w:spacing w:before="120"/>
      </w:pPr>
      <w:bookmarkStart w:id="166" w:name="_Toc536140415"/>
      <w:bookmarkStart w:id="167" w:name="_Toc70398002"/>
      <w:r w:rsidRPr="002B66AE">
        <w:t xml:space="preserve">Раздел 14 Индикаторы развития систем теплоснабжения </w:t>
      </w:r>
      <w:r w:rsidR="00DE5849">
        <w:t>муниципального образования</w:t>
      </w:r>
      <w:bookmarkEnd w:id="166"/>
      <w:bookmarkEnd w:id="167"/>
    </w:p>
    <w:p w14:paraId="2BAB0945" w14:textId="4D43223E" w:rsid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Индикаторы развития систем теплоснабжения </w:t>
      </w:r>
      <w:r w:rsidR="00DE58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3D27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таблиц</w:t>
      </w:r>
      <w:r w:rsidR="0085393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14.1.</w:t>
      </w:r>
    </w:p>
    <w:p w14:paraId="15713A75" w14:textId="77777777" w:rsidR="007215FE" w:rsidRPr="002B66AE" w:rsidRDefault="007215FE" w:rsidP="007215FE">
      <w:pPr>
        <w:pStyle w:val="aa"/>
        <w:spacing w:before="120"/>
      </w:pPr>
      <w:bookmarkStart w:id="168" w:name="_Toc70398003"/>
      <w:bookmarkStart w:id="169" w:name="_Toc6365143"/>
      <w:r w:rsidRPr="002B66AE">
        <w:t>Раздел 15 Ценовые (тарифные) последствия</w:t>
      </w:r>
      <w:bookmarkEnd w:id="168"/>
    </w:p>
    <w:bookmarkEnd w:id="169"/>
    <w:p w14:paraId="7B5B2189" w14:textId="6C7270BD" w:rsidR="007215FE" w:rsidRDefault="00853930" w:rsidP="00D101FE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215FE" w:rsidSect="005971C9">
          <w:pgSz w:w="11907" w:h="16840" w:code="9"/>
          <w:pgMar w:top="794" w:right="737" w:bottom="851" w:left="1650" w:header="0" w:footer="0" w:gutter="0"/>
          <w:cols w:space="708"/>
          <w:docGrid w:linePitch="360"/>
        </w:sectPr>
      </w:pPr>
      <w:r w:rsidRPr="008539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Ценовые (тарифные) последствия для потребителей не ожидаются.</w:t>
      </w:r>
    </w:p>
    <w:p w14:paraId="47980174" w14:textId="50F5944E" w:rsidR="00D46EEF" w:rsidRPr="00D46EEF" w:rsidRDefault="00D46EEF" w:rsidP="00D46EEF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70" w:name="_Toc3950299"/>
      <w:bookmarkStart w:id="171" w:name="_Toc6352143"/>
      <w:r w:rsidRPr="00D46E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Таблица 1</w:t>
      </w:r>
      <w:r w:rsidR="007E497C" w:rsidRPr="00AA56F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46EEF">
        <w:rPr>
          <w:rFonts w:ascii="Times New Roman" w:eastAsia="Calibri" w:hAnsi="Times New Roman" w:cs="Times New Roman"/>
          <w:sz w:val="28"/>
          <w:szCs w:val="28"/>
          <w:lang w:eastAsia="ru-RU"/>
        </w:rPr>
        <w:t>.1. Индикаторы развития системы теплоснабжения</w:t>
      </w:r>
      <w:bookmarkEnd w:id="170"/>
      <w:bookmarkEnd w:id="171"/>
      <w:r w:rsidRPr="00D46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03BA0EA" w14:textId="77777777" w:rsidR="00D46EEF" w:rsidRPr="00D46EEF" w:rsidRDefault="00D46EEF" w:rsidP="00D46EEF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-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529" w:type="dxa"/>
        <w:tblInd w:w="-147" w:type="dxa"/>
        <w:tblLook w:val="04A0" w:firstRow="1" w:lastRow="0" w:firstColumn="1" w:lastColumn="0" w:noHBand="0" w:noVBand="1"/>
      </w:tblPr>
      <w:tblGrid>
        <w:gridCol w:w="512"/>
        <w:gridCol w:w="7427"/>
        <w:gridCol w:w="1454"/>
        <w:gridCol w:w="876"/>
        <w:gridCol w:w="876"/>
        <w:gridCol w:w="876"/>
        <w:gridCol w:w="876"/>
        <w:gridCol w:w="876"/>
        <w:gridCol w:w="876"/>
        <w:gridCol w:w="880"/>
      </w:tblGrid>
      <w:tr w:rsidR="00AE00E9" w:rsidRPr="00AE00E9" w14:paraId="7050F390" w14:textId="77777777" w:rsidTr="00AE00E9">
        <w:trPr>
          <w:trHeight w:val="20"/>
          <w:tblHeader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F624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2" w:name="_Hlk70397798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C801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развития систем теплоснабжения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8AD4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D742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AE00E9" w:rsidRPr="00AE00E9" w14:paraId="723AF518" w14:textId="77777777" w:rsidTr="00AE00E9">
        <w:trPr>
          <w:trHeight w:val="20"/>
          <w:tblHeader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CD6D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C103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7804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8D2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3230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235F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B55F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F0C1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D87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4D79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2031-2032</w:t>
            </w:r>
          </w:p>
        </w:tc>
      </w:tr>
      <w:tr w:rsidR="00AE00E9" w:rsidRPr="00AE00E9" w14:paraId="662704C2" w14:textId="77777777" w:rsidTr="00AE00E9">
        <w:trPr>
          <w:trHeight w:val="20"/>
        </w:trPr>
        <w:tc>
          <w:tcPr>
            <w:tcW w:w="155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8743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с. Мирный, ул. Школьная, 20а</w:t>
            </w:r>
          </w:p>
        </w:tc>
      </w:tr>
      <w:tr w:rsidR="00AE00E9" w:rsidRPr="00AE00E9" w14:paraId="1F5B0CAD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6424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6E81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11E6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1/км/год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7686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E7F1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ECBA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9628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364E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0389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7742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00E9" w:rsidRPr="00AE00E9" w14:paraId="05050908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F955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D2FE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656B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1/км/год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901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84FF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0A06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446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BE92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D0F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4D9A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00E9" w:rsidRPr="00AE00E9" w14:paraId="207B4399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2397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2DB9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единицу тепловой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F231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кг/Гкал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0F6E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A955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E875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D4C0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BA84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41F4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0BFA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AE00E9" w:rsidRPr="00AE00E9" w14:paraId="7565EDB2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0CE4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452B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величины потерь тепловой энергии к материальной характеристике тепловой сети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6141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</w:t>
            </w:r>
            <w:proofErr w:type="spellStart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5E443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BC87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46E2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1CA6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2F042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7F9A9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682A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AE00E9" w:rsidRPr="00AE00E9" w14:paraId="0F8647A3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B71B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60F3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1176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./Гкал/ч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FA4C7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10FA8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25DB3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6250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55913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708B8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63404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AE00E9" w:rsidRPr="00AE00E9" w14:paraId="05C068FB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E4F3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029D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тепловой энергии, выработанной в комбинированном режиме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0DAF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EBD0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39FE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9E49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4EA0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56E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6CE2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E914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00E9" w:rsidRPr="00AE00E9" w14:paraId="28C1B4AD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07F3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D9E9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использования теплоты топлива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70F2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E1AF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D462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9D54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5E4E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B86B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B1DE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790C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00E9" w:rsidRPr="00AE00E9" w14:paraId="33DE2F9E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194E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919E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0A6E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E1FE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CAC7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2EA6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87E5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441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0A44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A4C1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00E9" w:rsidRPr="00AE00E9" w14:paraId="6B9E478F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A061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9D3A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Средневзвешенный (по материальной характеристике) срок эксплуатации тепловых сетей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9ACD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976B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C1C1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F9CE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34DF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0B2E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B815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C555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bookmarkEnd w:id="172"/>
      <w:tr w:rsidR="00AE00E9" w:rsidRPr="00AE00E9" w14:paraId="65825FF3" w14:textId="77777777" w:rsidTr="00AE00E9">
        <w:trPr>
          <w:trHeight w:val="20"/>
        </w:trPr>
        <w:tc>
          <w:tcPr>
            <w:tcW w:w="155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388E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Котельная, п. </w:t>
            </w:r>
            <w:proofErr w:type="spellStart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Пея</w:t>
            </w:r>
            <w:proofErr w:type="spellEnd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Капустина 5а</w:t>
            </w:r>
          </w:p>
        </w:tc>
      </w:tr>
      <w:tr w:rsidR="00AE00E9" w:rsidRPr="00AE00E9" w14:paraId="268E1120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C83D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B9A2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3DCB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1/км/год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423A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8EBA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3F61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1C7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E6B6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C556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3953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00E9" w:rsidRPr="00AE00E9" w14:paraId="745650AD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C8A6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61D8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77A2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1/км/год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455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CD84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F46F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F1A1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AD3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F1D2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FE72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00E9" w:rsidRPr="00AE00E9" w14:paraId="4F973059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E107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9DD5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единицу тепловой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01D9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кг/Гкал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92EA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CD83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DE66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D7A8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1163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D624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C805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AE00E9" w:rsidRPr="00AE00E9" w14:paraId="41B7F3F0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9993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950A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величины потерь тепловой энергии к материальной характеристике тепловой сети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6532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</w:t>
            </w:r>
            <w:proofErr w:type="spellStart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EA5C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191E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82E61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80DB1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1F998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12232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9BA2B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00E9" w:rsidRPr="00AE00E9" w14:paraId="0B250867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22BE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A3B8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BBBC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./Гкал/ч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F8BB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0B2F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6B741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126C3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8BAC5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C652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1ED1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00E9" w:rsidRPr="00AE00E9" w14:paraId="2523BC06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0E0B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7F6F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тепловой энергии, выработанной в комбинированном режиме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8B15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8296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AC27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3115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AF18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1BF6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89F4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2A76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00E9" w:rsidRPr="00AE00E9" w14:paraId="500A8223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ECC6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436B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использования теплоты топлива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165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BB24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50E8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C5C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0411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DBAB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DA48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C79C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00E9" w:rsidRPr="00AE00E9" w14:paraId="64B41D01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6A15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7AA6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1609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280B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007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BB17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289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DEE9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5C3F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C14B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00E9" w:rsidRPr="00AE00E9" w14:paraId="53F23C01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A97E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49D4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Средневзвешенный (по материальной характеристике) срок эксплуатации тепловых сетей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F1A8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70E0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4014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1F19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E823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4979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A117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D794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AE00E9" w:rsidRPr="00AE00E9" w14:paraId="62616082" w14:textId="77777777" w:rsidTr="00AE00E9">
        <w:trPr>
          <w:trHeight w:val="20"/>
        </w:trPr>
        <w:tc>
          <w:tcPr>
            <w:tcW w:w="155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DA24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Мирнинское</w:t>
            </w:r>
            <w:proofErr w:type="spellEnd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</w:tc>
      </w:tr>
      <w:tr w:rsidR="00AE00E9" w:rsidRPr="00AE00E9" w14:paraId="1CFF4493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355D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1E56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6BC9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1/км/год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CDBF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D60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9D5F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07AC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3A3B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E717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2849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00E9" w:rsidRPr="00AE00E9" w14:paraId="2C215E74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7CE5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073B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1217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1/км/год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C3E9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AD65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B6D0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091A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1C7C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AC91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299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00E9" w:rsidRPr="00AE00E9" w14:paraId="685FF911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49A1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75E3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единицу тепловой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5B7D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кг/Гкал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6B9B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DEB2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24CA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0FDB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206C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9D3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E402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AE00E9" w:rsidRPr="00AE00E9" w14:paraId="7E6F220E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E0EF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0FE8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величины потерь тепловой энергии к материальной характеристике тепловой сети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2460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</w:t>
            </w:r>
            <w:proofErr w:type="spellStart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62B3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2F30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2D2F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61E2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CDA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156FE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0C63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AE00E9" w:rsidRPr="00AE00E9" w14:paraId="3CD055E7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691A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C137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2B7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./Гкал/ч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1A5C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1A21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549B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985F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5B16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4E61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D4F3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60,74</w:t>
            </w:r>
          </w:p>
        </w:tc>
      </w:tr>
      <w:tr w:rsidR="00AE00E9" w:rsidRPr="00AE00E9" w14:paraId="4FBCDD1B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60DA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4E2F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тепловой энергии, выработанной в комбинированном режиме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2362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5D4A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BA65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9EB6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AD25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3630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AFCC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EF37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00E9" w:rsidRPr="00AE00E9" w14:paraId="14909B8D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43A1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43C3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использования теплоты топлива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8C99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8D9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BD8B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3A90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8194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C763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D26B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2836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00E9" w:rsidRPr="00AE00E9" w14:paraId="01253C27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347C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3EBC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62EC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F384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EB7C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00C3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1779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669C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26A5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55B8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00E9" w:rsidRPr="00AE00E9" w14:paraId="56AF27F7" w14:textId="77777777" w:rsidTr="00AE00E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6283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F3DC" w14:textId="77777777" w:rsidR="00AE00E9" w:rsidRPr="00AE00E9" w:rsidRDefault="00AE00E9" w:rsidP="00AE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Средневзвешенный (по материальной характеристике) срок эксплуатации тепловых сетей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3413" w14:textId="77777777" w:rsidR="00AE00E9" w:rsidRPr="00AE00E9" w:rsidRDefault="00AE00E9" w:rsidP="00AE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8355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4A30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0C72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58BD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3701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1461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A01C" w14:textId="77777777" w:rsidR="00AE00E9" w:rsidRPr="00AE00E9" w:rsidRDefault="00AE00E9" w:rsidP="00AE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14:paraId="70FB270A" w14:textId="77777777" w:rsidR="00F46A02" w:rsidRPr="000827B0" w:rsidRDefault="00F46A02" w:rsidP="007215FE">
      <w:pPr>
        <w:pStyle w:val="130"/>
      </w:pPr>
    </w:p>
    <w:sectPr w:rsidR="00F46A02" w:rsidRPr="000827B0" w:rsidSect="007E497C">
      <w:pgSz w:w="16840" w:h="11907" w:orient="landscape" w:code="9"/>
      <w:pgMar w:top="737" w:right="851" w:bottom="1650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5757" w14:textId="77777777" w:rsidR="007F7BEF" w:rsidRDefault="007F7BEF" w:rsidP="00F86908">
      <w:pPr>
        <w:spacing w:after="0" w:line="240" w:lineRule="auto"/>
      </w:pPr>
      <w:r>
        <w:separator/>
      </w:r>
    </w:p>
  </w:endnote>
  <w:endnote w:type="continuationSeparator" w:id="0">
    <w:p w14:paraId="7959701E" w14:textId="77777777" w:rsidR="007F7BEF" w:rsidRDefault="007F7BEF" w:rsidP="00F8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E951" w14:textId="77777777" w:rsidR="00DA4B45" w:rsidRDefault="00DA4B45" w:rsidP="00C9507A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9695" w14:textId="77777777" w:rsidR="00DA4B45" w:rsidRDefault="00DA4B45" w:rsidP="00C9507A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84D13" w14:textId="77777777" w:rsidR="007F7BEF" w:rsidRDefault="007F7BEF" w:rsidP="00F86908">
      <w:pPr>
        <w:spacing w:after="0" w:line="240" w:lineRule="auto"/>
      </w:pPr>
      <w:r>
        <w:separator/>
      </w:r>
    </w:p>
  </w:footnote>
  <w:footnote w:type="continuationSeparator" w:id="0">
    <w:p w14:paraId="2FB7DED5" w14:textId="77777777" w:rsidR="007F7BEF" w:rsidRDefault="007F7BEF" w:rsidP="00F8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713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0ABA4D" w14:textId="77777777" w:rsidR="00DA4B45" w:rsidRDefault="00DA4B45">
        <w:pPr>
          <w:pStyle w:val="a3"/>
          <w:jc w:val="center"/>
        </w:pPr>
      </w:p>
      <w:p w14:paraId="33ED4AF2" w14:textId="77777777" w:rsidR="00DA4B45" w:rsidRDefault="00DA4B45" w:rsidP="00D95906">
        <w:pPr>
          <w:pStyle w:val="a3"/>
          <w:jc w:val="center"/>
          <w:rPr>
            <w:rFonts w:ascii="Times New Roman" w:hAnsi="Times New Roman" w:cs="Times New Roman"/>
          </w:rPr>
        </w:pPr>
      </w:p>
      <w:p w14:paraId="146EE093" w14:textId="77777777" w:rsidR="00DA4B45" w:rsidRDefault="00DA4B45" w:rsidP="00D95906">
        <w:pPr>
          <w:pStyle w:val="a3"/>
          <w:jc w:val="center"/>
          <w:rPr>
            <w:rFonts w:ascii="Times New Roman" w:hAnsi="Times New Roman" w:cs="Times New Roman"/>
          </w:rPr>
        </w:pPr>
        <w:r w:rsidRPr="000C2C39">
          <w:rPr>
            <w:rFonts w:ascii="Times New Roman" w:hAnsi="Times New Roman" w:cs="Times New Roman"/>
          </w:rPr>
          <w:fldChar w:fldCharType="begin"/>
        </w:r>
        <w:r w:rsidRPr="000C2C39">
          <w:rPr>
            <w:rFonts w:ascii="Times New Roman" w:hAnsi="Times New Roman" w:cs="Times New Roman"/>
          </w:rPr>
          <w:instrText>PAGE   \* MERGEFORMAT</w:instrText>
        </w:r>
        <w:r w:rsidRPr="000C2C39">
          <w:rPr>
            <w:rFonts w:ascii="Times New Roman" w:hAnsi="Times New Roman" w:cs="Times New Roman"/>
          </w:rPr>
          <w:fldChar w:fldCharType="separate"/>
        </w:r>
        <w:r w:rsidRPr="000C2C39">
          <w:rPr>
            <w:rFonts w:ascii="Times New Roman" w:hAnsi="Times New Roman" w:cs="Times New Roman"/>
          </w:rPr>
          <w:t>2</w:t>
        </w:r>
        <w:r w:rsidRPr="000C2C39">
          <w:rPr>
            <w:rFonts w:ascii="Times New Roman" w:hAnsi="Times New Roman" w:cs="Times New Roman"/>
          </w:rPr>
          <w:fldChar w:fldCharType="end"/>
        </w:r>
      </w:p>
      <w:p w14:paraId="665470C6" w14:textId="680EA222" w:rsidR="00DA4B45" w:rsidRPr="00D95906" w:rsidRDefault="007F7BEF" w:rsidP="00D95906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B0362B"/>
    <w:multiLevelType w:val="hybridMultilevel"/>
    <w:tmpl w:val="916A30E4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D62750"/>
    <w:multiLevelType w:val="hybridMultilevel"/>
    <w:tmpl w:val="CCDE19E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87"/>
    <w:rsid w:val="000020D4"/>
    <w:rsid w:val="000221F1"/>
    <w:rsid w:val="00033262"/>
    <w:rsid w:val="00035951"/>
    <w:rsid w:val="00045090"/>
    <w:rsid w:val="00052CD9"/>
    <w:rsid w:val="000545F8"/>
    <w:rsid w:val="00054BB6"/>
    <w:rsid w:val="000630EE"/>
    <w:rsid w:val="0006382E"/>
    <w:rsid w:val="0006670E"/>
    <w:rsid w:val="00066C2A"/>
    <w:rsid w:val="0007442F"/>
    <w:rsid w:val="00075D14"/>
    <w:rsid w:val="00077D3A"/>
    <w:rsid w:val="000844D1"/>
    <w:rsid w:val="000857CA"/>
    <w:rsid w:val="000A05BE"/>
    <w:rsid w:val="000A1D92"/>
    <w:rsid w:val="000B6965"/>
    <w:rsid w:val="000C2C39"/>
    <w:rsid w:val="000C31DD"/>
    <w:rsid w:val="000E0C72"/>
    <w:rsid w:val="000E635D"/>
    <w:rsid w:val="0010265C"/>
    <w:rsid w:val="0011298B"/>
    <w:rsid w:val="00112F38"/>
    <w:rsid w:val="00120847"/>
    <w:rsid w:val="00132127"/>
    <w:rsid w:val="0013270A"/>
    <w:rsid w:val="00136804"/>
    <w:rsid w:val="001470F5"/>
    <w:rsid w:val="001510BC"/>
    <w:rsid w:val="00151B5B"/>
    <w:rsid w:val="00157B9A"/>
    <w:rsid w:val="00166E3C"/>
    <w:rsid w:val="001701E6"/>
    <w:rsid w:val="00174EE1"/>
    <w:rsid w:val="00186734"/>
    <w:rsid w:val="00193004"/>
    <w:rsid w:val="001A4842"/>
    <w:rsid w:val="001A5A1C"/>
    <w:rsid w:val="001B1786"/>
    <w:rsid w:val="001B1A4E"/>
    <w:rsid w:val="001B24D1"/>
    <w:rsid w:val="001C2554"/>
    <w:rsid w:val="001C414B"/>
    <w:rsid w:val="001C4E9B"/>
    <w:rsid w:val="001C52F2"/>
    <w:rsid w:val="001D604F"/>
    <w:rsid w:val="001F3AA8"/>
    <w:rsid w:val="00201909"/>
    <w:rsid w:val="002065CB"/>
    <w:rsid w:val="002067E5"/>
    <w:rsid w:val="002076A3"/>
    <w:rsid w:val="00213EF5"/>
    <w:rsid w:val="00224FCE"/>
    <w:rsid w:val="00237CD7"/>
    <w:rsid w:val="00264D08"/>
    <w:rsid w:val="00272C66"/>
    <w:rsid w:val="00273F31"/>
    <w:rsid w:val="00280F5B"/>
    <w:rsid w:val="00285A31"/>
    <w:rsid w:val="00296425"/>
    <w:rsid w:val="002A7299"/>
    <w:rsid w:val="002B66AE"/>
    <w:rsid w:val="002C56B0"/>
    <w:rsid w:val="002C63F6"/>
    <w:rsid w:val="002E1CD5"/>
    <w:rsid w:val="002E4C45"/>
    <w:rsid w:val="003007BA"/>
    <w:rsid w:val="00314547"/>
    <w:rsid w:val="003177C8"/>
    <w:rsid w:val="00321411"/>
    <w:rsid w:val="0034332C"/>
    <w:rsid w:val="00352E2C"/>
    <w:rsid w:val="00364DE4"/>
    <w:rsid w:val="003710B8"/>
    <w:rsid w:val="00384DC9"/>
    <w:rsid w:val="00386274"/>
    <w:rsid w:val="00394CA9"/>
    <w:rsid w:val="003C1366"/>
    <w:rsid w:val="003C1B7E"/>
    <w:rsid w:val="003C4958"/>
    <w:rsid w:val="003D591C"/>
    <w:rsid w:val="003E3DD7"/>
    <w:rsid w:val="003E75D2"/>
    <w:rsid w:val="003F0D78"/>
    <w:rsid w:val="003F39F5"/>
    <w:rsid w:val="0041153D"/>
    <w:rsid w:val="00412D03"/>
    <w:rsid w:val="004241A0"/>
    <w:rsid w:val="004243DE"/>
    <w:rsid w:val="00431BDA"/>
    <w:rsid w:val="00434A0C"/>
    <w:rsid w:val="004462A8"/>
    <w:rsid w:val="00451169"/>
    <w:rsid w:val="004531EC"/>
    <w:rsid w:val="004568D2"/>
    <w:rsid w:val="00465216"/>
    <w:rsid w:val="004975AA"/>
    <w:rsid w:val="004A4C64"/>
    <w:rsid w:val="004B330E"/>
    <w:rsid w:val="004B6ADB"/>
    <w:rsid w:val="004D259B"/>
    <w:rsid w:val="004D26D4"/>
    <w:rsid w:val="004E10D5"/>
    <w:rsid w:val="004E1466"/>
    <w:rsid w:val="004E7D21"/>
    <w:rsid w:val="004F078C"/>
    <w:rsid w:val="004F0A9A"/>
    <w:rsid w:val="004F4BC8"/>
    <w:rsid w:val="00507DC9"/>
    <w:rsid w:val="0051372F"/>
    <w:rsid w:val="005166C2"/>
    <w:rsid w:val="005168C3"/>
    <w:rsid w:val="005173BB"/>
    <w:rsid w:val="00522112"/>
    <w:rsid w:val="0052454E"/>
    <w:rsid w:val="00524A1C"/>
    <w:rsid w:val="00524B56"/>
    <w:rsid w:val="005271BF"/>
    <w:rsid w:val="00530619"/>
    <w:rsid w:val="005321CE"/>
    <w:rsid w:val="00533121"/>
    <w:rsid w:val="00533685"/>
    <w:rsid w:val="00540CC5"/>
    <w:rsid w:val="00547943"/>
    <w:rsid w:val="00554EB8"/>
    <w:rsid w:val="0056680E"/>
    <w:rsid w:val="00572942"/>
    <w:rsid w:val="0058397E"/>
    <w:rsid w:val="005869A2"/>
    <w:rsid w:val="005902D1"/>
    <w:rsid w:val="00593C1D"/>
    <w:rsid w:val="005971C9"/>
    <w:rsid w:val="005B2294"/>
    <w:rsid w:val="005D3636"/>
    <w:rsid w:val="005D487B"/>
    <w:rsid w:val="005D4C58"/>
    <w:rsid w:val="005D599C"/>
    <w:rsid w:val="005D5D36"/>
    <w:rsid w:val="005E47F6"/>
    <w:rsid w:val="005F4E7C"/>
    <w:rsid w:val="006055BA"/>
    <w:rsid w:val="00614926"/>
    <w:rsid w:val="0062667B"/>
    <w:rsid w:val="00640197"/>
    <w:rsid w:val="0065059E"/>
    <w:rsid w:val="0065199B"/>
    <w:rsid w:val="0066456F"/>
    <w:rsid w:val="00666252"/>
    <w:rsid w:val="00673568"/>
    <w:rsid w:val="0069198D"/>
    <w:rsid w:val="0069561A"/>
    <w:rsid w:val="006A1EB5"/>
    <w:rsid w:val="006A35DD"/>
    <w:rsid w:val="006D0B7E"/>
    <w:rsid w:val="006D5CFF"/>
    <w:rsid w:val="006E14AE"/>
    <w:rsid w:val="006E2DEE"/>
    <w:rsid w:val="006E3486"/>
    <w:rsid w:val="006E5942"/>
    <w:rsid w:val="006F4CB2"/>
    <w:rsid w:val="006F5BAF"/>
    <w:rsid w:val="00714A08"/>
    <w:rsid w:val="00714E87"/>
    <w:rsid w:val="007215FE"/>
    <w:rsid w:val="00722DC2"/>
    <w:rsid w:val="007461FB"/>
    <w:rsid w:val="00763155"/>
    <w:rsid w:val="007700FF"/>
    <w:rsid w:val="007B2431"/>
    <w:rsid w:val="007C1334"/>
    <w:rsid w:val="007D2024"/>
    <w:rsid w:val="007D4CC8"/>
    <w:rsid w:val="007E497C"/>
    <w:rsid w:val="007E5040"/>
    <w:rsid w:val="007E7F93"/>
    <w:rsid w:val="007F1A1E"/>
    <w:rsid w:val="007F7BEF"/>
    <w:rsid w:val="0080045C"/>
    <w:rsid w:val="008031E0"/>
    <w:rsid w:val="00803446"/>
    <w:rsid w:val="00805743"/>
    <w:rsid w:val="00810A1F"/>
    <w:rsid w:val="00812ED8"/>
    <w:rsid w:val="00815B4A"/>
    <w:rsid w:val="00824C02"/>
    <w:rsid w:val="0083445B"/>
    <w:rsid w:val="00840C20"/>
    <w:rsid w:val="00846621"/>
    <w:rsid w:val="00853930"/>
    <w:rsid w:val="00856C46"/>
    <w:rsid w:val="0086057E"/>
    <w:rsid w:val="0086282E"/>
    <w:rsid w:val="00875EFE"/>
    <w:rsid w:val="00876970"/>
    <w:rsid w:val="00876AFE"/>
    <w:rsid w:val="00890438"/>
    <w:rsid w:val="00896FA4"/>
    <w:rsid w:val="008B1184"/>
    <w:rsid w:val="008B1289"/>
    <w:rsid w:val="008B50BD"/>
    <w:rsid w:val="008E6167"/>
    <w:rsid w:val="008F337C"/>
    <w:rsid w:val="00911DDF"/>
    <w:rsid w:val="00924395"/>
    <w:rsid w:val="009268A4"/>
    <w:rsid w:val="00955D11"/>
    <w:rsid w:val="00957267"/>
    <w:rsid w:val="00960110"/>
    <w:rsid w:val="0096619F"/>
    <w:rsid w:val="00971C4E"/>
    <w:rsid w:val="00972FC5"/>
    <w:rsid w:val="009A00DB"/>
    <w:rsid w:val="009B05F2"/>
    <w:rsid w:val="009C0320"/>
    <w:rsid w:val="009C033E"/>
    <w:rsid w:val="009C329D"/>
    <w:rsid w:val="009E06AB"/>
    <w:rsid w:val="009E538F"/>
    <w:rsid w:val="00A006EF"/>
    <w:rsid w:val="00A00740"/>
    <w:rsid w:val="00A056EB"/>
    <w:rsid w:val="00A0577D"/>
    <w:rsid w:val="00A13D27"/>
    <w:rsid w:val="00A142A8"/>
    <w:rsid w:val="00A33D54"/>
    <w:rsid w:val="00A41688"/>
    <w:rsid w:val="00A55235"/>
    <w:rsid w:val="00A605F3"/>
    <w:rsid w:val="00A63C0B"/>
    <w:rsid w:val="00A6478F"/>
    <w:rsid w:val="00A676ED"/>
    <w:rsid w:val="00A7343F"/>
    <w:rsid w:val="00A744F7"/>
    <w:rsid w:val="00A77EEA"/>
    <w:rsid w:val="00A823B4"/>
    <w:rsid w:val="00A95FDF"/>
    <w:rsid w:val="00A964FD"/>
    <w:rsid w:val="00AA56FB"/>
    <w:rsid w:val="00AA609A"/>
    <w:rsid w:val="00AB67CE"/>
    <w:rsid w:val="00AC7A77"/>
    <w:rsid w:val="00AD30A1"/>
    <w:rsid w:val="00AD3895"/>
    <w:rsid w:val="00AD4D0D"/>
    <w:rsid w:val="00AD5C00"/>
    <w:rsid w:val="00AD6042"/>
    <w:rsid w:val="00AE00E9"/>
    <w:rsid w:val="00AF0D65"/>
    <w:rsid w:val="00AF2E7D"/>
    <w:rsid w:val="00AF379F"/>
    <w:rsid w:val="00AF52FE"/>
    <w:rsid w:val="00AF706B"/>
    <w:rsid w:val="00AF75CD"/>
    <w:rsid w:val="00B13AB9"/>
    <w:rsid w:val="00B151C5"/>
    <w:rsid w:val="00B35D5D"/>
    <w:rsid w:val="00B564A7"/>
    <w:rsid w:val="00B671F7"/>
    <w:rsid w:val="00B752D3"/>
    <w:rsid w:val="00B86338"/>
    <w:rsid w:val="00B92511"/>
    <w:rsid w:val="00B92E84"/>
    <w:rsid w:val="00BB6B08"/>
    <w:rsid w:val="00BB7874"/>
    <w:rsid w:val="00BC31EE"/>
    <w:rsid w:val="00BC49DC"/>
    <w:rsid w:val="00BC78DD"/>
    <w:rsid w:val="00BD6F10"/>
    <w:rsid w:val="00C02113"/>
    <w:rsid w:val="00C104E5"/>
    <w:rsid w:val="00C21375"/>
    <w:rsid w:val="00C2216D"/>
    <w:rsid w:val="00C2231E"/>
    <w:rsid w:val="00C3786D"/>
    <w:rsid w:val="00C47726"/>
    <w:rsid w:val="00C63A76"/>
    <w:rsid w:val="00C7286D"/>
    <w:rsid w:val="00C73B3C"/>
    <w:rsid w:val="00C81701"/>
    <w:rsid w:val="00C82135"/>
    <w:rsid w:val="00C82F22"/>
    <w:rsid w:val="00C924EC"/>
    <w:rsid w:val="00C9507A"/>
    <w:rsid w:val="00CA2E1E"/>
    <w:rsid w:val="00CB25AB"/>
    <w:rsid w:val="00CB265B"/>
    <w:rsid w:val="00CC211E"/>
    <w:rsid w:val="00CD3981"/>
    <w:rsid w:val="00CD61E4"/>
    <w:rsid w:val="00CE03FA"/>
    <w:rsid w:val="00CE207E"/>
    <w:rsid w:val="00D0149C"/>
    <w:rsid w:val="00D101FE"/>
    <w:rsid w:val="00D11E39"/>
    <w:rsid w:val="00D13E17"/>
    <w:rsid w:val="00D41246"/>
    <w:rsid w:val="00D46EEF"/>
    <w:rsid w:val="00D53ED4"/>
    <w:rsid w:val="00D57775"/>
    <w:rsid w:val="00D60D43"/>
    <w:rsid w:val="00D64131"/>
    <w:rsid w:val="00D76926"/>
    <w:rsid w:val="00D95906"/>
    <w:rsid w:val="00D97FBD"/>
    <w:rsid w:val="00DA4B45"/>
    <w:rsid w:val="00DA58FA"/>
    <w:rsid w:val="00DB5662"/>
    <w:rsid w:val="00DC0150"/>
    <w:rsid w:val="00DC029F"/>
    <w:rsid w:val="00DC0D6B"/>
    <w:rsid w:val="00DC6D06"/>
    <w:rsid w:val="00DD22D9"/>
    <w:rsid w:val="00DE382E"/>
    <w:rsid w:val="00DE42FB"/>
    <w:rsid w:val="00DE5849"/>
    <w:rsid w:val="00DF4ABD"/>
    <w:rsid w:val="00DF60FA"/>
    <w:rsid w:val="00E03AE0"/>
    <w:rsid w:val="00E1770F"/>
    <w:rsid w:val="00E27F87"/>
    <w:rsid w:val="00E3034E"/>
    <w:rsid w:val="00E32A8A"/>
    <w:rsid w:val="00E41C27"/>
    <w:rsid w:val="00E471C6"/>
    <w:rsid w:val="00E54A91"/>
    <w:rsid w:val="00E57E9B"/>
    <w:rsid w:val="00E6141E"/>
    <w:rsid w:val="00E62D8C"/>
    <w:rsid w:val="00E71869"/>
    <w:rsid w:val="00E827A7"/>
    <w:rsid w:val="00E845E5"/>
    <w:rsid w:val="00E846D8"/>
    <w:rsid w:val="00E868DD"/>
    <w:rsid w:val="00E87F77"/>
    <w:rsid w:val="00E94966"/>
    <w:rsid w:val="00EA600B"/>
    <w:rsid w:val="00EC422E"/>
    <w:rsid w:val="00EC73EC"/>
    <w:rsid w:val="00ED4E53"/>
    <w:rsid w:val="00ED5CAE"/>
    <w:rsid w:val="00EE2AA8"/>
    <w:rsid w:val="00F049EF"/>
    <w:rsid w:val="00F07BF8"/>
    <w:rsid w:val="00F40E97"/>
    <w:rsid w:val="00F45623"/>
    <w:rsid w:val="00F46A02"/>
    <w:rsid w:val="00F64105"/>
    <w:rsid w:val="00F65073"/>
    <w:rsid w:val="00F70D24"/>
    <w:rsid w:val="00F74F0D"/>
    <w:rsid w:val="00F7725B"/>
    <w:rsid w:val="00F77F8D"/>
    <w:rsid w:val="00F853A5"/>
    <w:rsid w:val="00F86908"/>
    <w:rsid w:val="00F8725A"/>
    <w:rsid w:val="00FA57EF"/>
    <w:rsid w:val="00FA6385"/>
    <w:rsid w:val="00FA6947"/>
    <w:rsid w:val="00FB0ADF"/>
    <w:rsid w:val="00FD04F9"/>
    <w:rsid w:val="00FD2101"/>
    <w:rsid w:val="00FE17D6"/>
    <w:rsid w:val="00FF1E92"/>
    <w:rsid w:val="00FF3891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5686EE"/>
  <w15:docId w15:val="{A5BAD18C-8DF4-4D7E-90AB-C1A5133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Подзаголовок 1 уровня, Знак2"/>
    <w:basedOn w:val="a"/>
    <w:next w:val="a"/>
    <w:link w:val="20"/>
    <w:uiPriority w:val="99"/>
    <w:unhideWhenUsed/>
    <w:qFormat/>
    <w:rsid w:val="00C9507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aliases w:val="(заголовок в тексте)"/>
    <w:basedOn w:val="a"/>
    <w:next w:val="a"/>
    <w:link w:val="30"/>
    <w:uiPriority w:val="9"/>
    <w:unhideWhenUsed/>
    <w:qFormat/>
    <w:rsid w:val="00890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99"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507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507A"/>
  </w:style>
  <w:style w:type="paragraph" w:customStyle="1" w:styleId="aa">
    <w:name w:val="!Оглавление"/>
    <w:basedOn w:val="a"/>
    <w:link w:val="ab"/>
    <w:qFormat/>
    <w:rsid w:val="00C950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C9507A"/>
    <w:pPr>
      <w:spacing w:after="160" w:line="259" w:lineRule="auto"/>
      <w:ind w:left="720"/>
      <w:contextualSpacing/>
    </w:pPr>
  </w:style>
  <w:style w:type="paragraph" w:customStyle="1" w:styleId="ae">
    <w:name w:val="!табл"/>
    <w:basedOn w:val="ac"/>
    <w:link w:val="af"/>
    <w:qFormat/>
    <w:rsid w:val="0065199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бзац списка Знак"/>
    <w:basedOn w:val="a0"/>
    <w:link w:val="ac"/>
    <w:uiPriority w:val="34"/>
    <w:rsid w:val="00C9507A"/>
  </w:style>
  <w:style w:type="character" w:customStyle="1" w:styleId="af">
    <w:name w:val="!табл Знак"/>
    <w:basedOn w:val="ad"/>
    <w:link w:val="ae"/>
    <w:rsid w:val="0065199B"/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!обыч"/>
    <w:basedOn w:val="ac"/>
    <w:qFormat/>
    <w:rsid w:val="00C9507A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aliases w:val="Подзаголовок 1 уровня Знак, Знак2 Знак"/>
    <w:basedOn w:val="a0"/>
    <w:link w:val="2"/>
    <w:uiPriority w:val="9"/>
    <w:semiHidden/>
    <w:rsid w:val="00C9507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2">
    <w:name w:val="Основной текст (2)_"/>
    <w:basedOn w:val="a0"/>
    <w:link w:val="23"/>
    <w:rsid w:val="00C95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507A"/>
    <w:pPr>
      <w:widowControl w:val="0"/>
      <w:shd w:val="clear" w:color="auto" w:fill="FFFFFF"/>
      <w:spacing w:before="420" w:after="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C95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0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aliases w:val="(заголовок в тексте) Знак"/>
    <w:basedOn w:val="a0"/>
    <w:link w:val="3"/>
    <w:uiPriority w:val="9"/>
    <w:rsid w:val="0089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90438"/>
    <w:pPr>
      <w:spacing w:after="100"/>
    </w:pPr>
  </w:style>
  <w:style w:type="character" w:styleId="af1">
    <w:name w:val="Hyperlink"/>
    <w:basedOn w:val="a0"/>
    <w:uiPriority w:val="99"/>
    <w:unhideWhenUsed/>
    <w:rsid w:val="008904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3445B"/>
    <w:rPr>
      <w:color w:val="800080"/>
      <w:u w:val="single"/>
    </w:rPr>
  </w:style>
  <w:style w:type="paragraph" w:customStyle="1" w:styleId="msonormal0">
    <w:name w:val="msonormal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4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44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4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!огл"/>
    <w:basedOn w:val="a"/>
    <w:link w:val="af4"/>
    <w:qFormat/>
    <w:rsid w:val="003177C8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f4">
    <w:name w:val="!огл Знак"/>
    <w:basedOn w:val="a0"/>
    <w:link w:val="af3"/>
    <w:rsid w:val="003177C8"/>
    <w:rPr>
      <w:rFonts w:ascii="Times New Roman" w:hAnsi="Times New Roman" w:cs="Times New Roman"/>
      <w:b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2B66AE"/>
  </w:style>
  <w:style w:type="table" w:customStyle="1" w:styleId="TableNormal1">
    <w:name w:val="Table Normal1"/>
    <w:uiPriority w:val="99"/>
    <w:semiHidden/>
    <w:rsid w:val="002B6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rsid w:val="002B66AE"/>
    <w:pPr>
      <w:widowControl w:val="0"/>
      <w:autoSpaceDE w:val="0"/>
      <w:autoSpaceDN w:val="0"/>
      <w:spacing w:after="0" w:line="240" w:lineRule="auto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2B66AE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B66AE"/>
    <w:pPr>
      <w:widowControl w:val="0"/>
      <w:autoSpaceDE w:val="0"/>
      <w:autoSpaceDN w:val="0"/>
      <w:spacing w:after="0" w:line="314" w:lineRule="exact"/>
    </w:pPr>
    <w:rPr>
      <w:rFonts w:ascii="Arial" w:eastAsia="Calibri" w:hAnsi="Arial" w:cs="Arial"/>
      <w:lang w:val="en-US"/>
    </w:rPr>
  </w:style>
  <w:style w:type="paragraph" w:customStyle="1" w:styleId="af7">
    <w:name w:val="!осн"/>
    <w:basedOn w:val="af3"/>
    <w:link w:val="af8"/>
    <w:uiPriority w:val="99"/>
    <w:rsid w:val="002B66AE"/>
    <w:rPr>
      <w:rFonts w:eastAsia="Calibri"/>
      <w:b w:val="0"/>
    </w:rPr>
  </w:style>
  <w:style w:type="character" w:customStyle="1" w:styleId="af8">
    <w:name w:val="!осн Знак"/>
    <w:basedOn w:val="af4"/>
    <w:link w:val="af7"/>
    <w:uiPriority w:val="99"/>
    <w:locked/>
    <w:rsid w:val="002B66AE"/>
    <w:rPr>
      <w:rFonts w:ascii="Times New Roman" w:eastAsia="Calibri" w:hAnsi="Times New Roman" w:cs="Times New Roman"/>
      <w:b w:val="0"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2B66AE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B66AE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7"/>
    <w:locked/>
    <w:rsid w:val="002B66A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F07BF8"/>
    <w:rPr>
      <w:color w:val="605E5C"/>
      <w:shd w:val="clear" w:color="auto" w:fill="E1DFDD"/>
    </w:rPr>
  </w:style>
  <w:style w:type="paragraph" w:styleId="afc">
    <w:name w:val="Normal (Web)"/>
    <w:basedOn w:val="a"/>
    <w:uiPriority w:val="99"/>
    <w:semiHidden/>
    <w:unhideWhenUsed/>
    <w:rsid w:val="00D0149C"/>
    <w:rPr>
      <w:rFonts w:ascii="Times New Roman" w:hAnsi="Times New Roman" w:cs="Times New Roman"/>
      <w:sz w:val="24"/>
      <w:szCs w:val="24"/>
    </w:rPr>
  </w:style>
  <w:style w:type="character" w:customStyle="1" w:styleId="ab">
    <w:name w:val="!Оглавление Знак"/>
    <w:basedOn w:val="a0"/>
    <w:link w:val="aa"/>
    <w:rsid w:val="00F7725B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25">
    <w:name w:val="!табл_2"/>
    <w:basedOn w:val="ae"/>
    <w:qFormat/>
    <w:rsid w:val="00D11E39"/>
    <w:rPr>
      <w:lang w:eastAsia="ru-RU"/>
    </w:rPr>
  </w:style>
  <w:style w:type="paragraph" w:customStyle="1" w:styleId="font5">
    <w:name w:val="font5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11E39"/>
    <w:pPr>
      <w:spacing w:before="100" w:beforeAutospacing="1" w:after="100" w:afterAutospacing="1" w:line="240" w:lineRule="auto"/>
    </w:pPr>
    <w:rPr>
      <w:rFonts w:ascii="UniversalMath1 BT" w:eastAsia="Times New Roman" w:hAnsi="UniversalMath1 BT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1">
    <w:name w:val="font11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2">
    <w:name w:val="font12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D11E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11E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D11E3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xl63">
    <w:name w:val="xl63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1E3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!огл_2"/>
    <w:basedOn w:val="af3"/>
    <w:qFormat/>
    <w:rsid w:val="00D11E39"/>
  </w:style>
  <w:style w:type="paragraph" w:customStyle="1" w:styleId="4">
    <w:name w:val="!Огл_4"/>
    <w:basedOn w:val="af3"/>
    <w:link w:val="40"/>
    <w:qFormat/>
    <w:rsid w:val="00D11E39"/>
  </w:style>
  <w:style w:type="paragraph" w:customStyle="1" w:styleId="41">
    <w:name w:val="!Табл_4"/>
    <w:basedOn w:val="ae"/>
    <w:link w:val="42"/>
    <w:qFormat/>
    <w:rsid w:val="00D11E39"/>
  </w:style>
  <w:style w:type="character" w:customStyle="1" w:styleId="40">
    <w:name w:val="!Огл_4 Знак"/>
    <w:basedOn w:val="af4"/>
    <w:link w:val="4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5">
    <w:name w:val="!Огл_5"/>
    <w:basedOn w:val="af3"/>
    <w:link w:val="50"/>
    <w:qFormat/>
    <w:rsid w:val="00D11E39"/>
  </w:style>
  <w:style w:type="character" w:customStyle="1" w:styleId="42">
    <w:name w:val="!Табл_4 Знак"/>
    <w:basedOn w:val="af"/>
    <w:link w:val="4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!огл_6"/>
    <w:basedOn w:val="a"/>
    <w:link w:val="60"/>
    <w:qFormat/>
    <w:rsid w:val="00D11E39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50">
    <w:name w:val="!Огл_5 Знак"/>
    <w:basedOn w:val="af4"/>
    <w:link w:val="5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61">
    <w:name w:val="!табл_6"/>
    <w:basedOn w:val="a"/>
    <w:link w:val="62"/>
    <w:qFormat/>
    <w:rsid w:val="00D11E39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!огл_6 Знак"/>
    <w:basedOn w:val="a0"/>
    <w:link w:val="6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7">
    <w:name w:val="!Огл_7"/>
    <w:basedOn w:val="af3"/>
    <w:link w:val="70"/>
    <w:qFormat/>
    <w:rsid w:val="00D11E39"/>
  </w:style>
  <w:style w:type="character" w:customStyle="1" w:styleId="62">
    <w:name w:val="!табл_6 Знак"/>
    <w:basedOn w:val="a0"/>
    <w:link w:val="6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71">
    <w:name w:val="!Табл_7"/>
    <w:basedOn w:val="ae"/>
    <w:link w:val="72"/>
    <w:qFormat/>
    <w:rsid w:val="00D11E39"/>
    <w:rPr>
      <w:lang w:eastAsia="ru-RU"/>
    </w:rPr>
  </w:style>
  <w:style w:type="character" w:customStyle="1" w:styleId="70">
    <w:name w:val="!Огл_7 Знак"/>
    <w:basedOn w:val="af4"/>
    <w:link w:val="7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8">
    <w:name w:val="!Огл_8"/>
    <w:basedOn w:val="af3"/>
    <w:qFormat/>
    <w:rsid w:val="00D11E39"/>
  </w:style>
  <w:style w:type="character" w:customStyle="1" w:styleId="72">
    <w:name w:val="!Табл_7 Знак"/>
    <w:basedOn w:val="af"/>
    <w:link w:val="71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0">
    <w:name w:val="!Огл_10"/>
    <w:basedOn w:val="af3"/>
    <w:link w:val="101"/>
    <w:qFormat/>
    <w:rsid w:val="00D11E39"/>
  </w:style>
  <w:style w:type="paragraph" w:customStyle="1" w:styleId="102">
    <w:name w:val="!табл_10"/>
    <w:basedOn w:val="ae"/>
    <w:link w:val="103"/>
    <w:qFormat/>
    <w:rsid w:val="00D11E39"/>
    <w:rPr>
      <w:lang w:eastAsia="ru-RU"/>
    </w:rPr>
  </w:style>
  <w:style w:type="character" w:customStyle="1" w:styleId="101">
    <w:name w:val="!Огл_10 Знак"/>
    <w:basedOn w:val="af4"/>
    <w:link w:val="100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111">
    <w:name w:val="!Огл_11"/>
    <w:basedOn w:val="af3"/>
    <w:link w:val="112"/>
    <w:qFormat/>
    <w:rsid w:val="00D11E39"/>
  </w:style>
  <w:style w:type="character" w:customStyle="1" w:styleId="103">
    <w:name w:val="!табл_10 Знак"/>
    <w:basedOn w:val="af"/>
    <w:link w:val="102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3">
    <w:name w:val="!Табл_11"/>
    <w:basedOn w:val="ae"/>
    <w:link w:val="114"/>
    <w:qFormat/>
    <w:rsid w:val="00D11E39"/>
    <w:rPr>
      <w:lang w:eastAsia="ru-RU"/>
    </w:rPr>
  </w:style>
  <w:style w:type="character" w:customStyle="1" w:styleId="112">
    <w:name w:val="!Огл_11 Знак"/>
    <w:basedOn w:val="af4"/>
    <w:link w:val="111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120">
    <w:name w:val="!Огл_12"/>
    <w:basedOn w:val="aa"/>
    <w:link w:val="121"/>
    <w:qFormat/>
    <w:rsid w:val="00D11E39"/>
  </w:style>
  <w:style w:type="character" w:customStyle="1" w:styleId="114">
    <w:name w:val="!Табл_11 Знак"/>
    <w:basedOn w:val="af"/>
    <w:link w:val="113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2">
    <w:name w:val="!Табл_12"/>
    <w:basedOn w:val="ae"/>
    <w:link w:val="123"/>
    <w:qFormat/>
    <w:rsid w:val="00D11E39"/>
  </w:style>
  <w:style w:type="character" w:customStyle="1" w:styleId="121">
    <w:name w:val="!Огл_12 Знак"/>
    <w:basedOn w:val="ab"/>
    <w:link w:val="120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115">
    <w:name w:val="Сетка таблицы11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3">
    <w:name w:val="!Табл_12 Знак"/>
    <w:basedOn w:val="af"/>
    <w:link w:val="122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130">
    <w:name w:val="!Табл_13"/>
    <w:basedOn w:val="ae"/>
    <w:link w:val="131"/>
    <w:qFormat/>
    <w:rsid w:val="00D11E39"/>
    <w:rPr>
      <w:lang w:eastAsia="ru-RU"/>
    </w:rPr>
  </w:style>
  <w:style w:type="paragraph" w:customStyle="1" w:styleId="14">
    <w:name w:val="!Огл_14"/>
    <w:basedOn w:val="af3"/>
    <w:link w:val="140"/>
    <w:qFormat/>
    <w:rsid w:val="00D11E39"/>
    <w:rPr>
      <w:rFonts w:eastAsia="Calibri"/>
    </w:rPr>
  </w:style>
  <w:style w:type="character" w:customStyle="1" w:styleId="131">
    <w:name w:val="!Табл_13 Знак"/>
    <w:basedOn w:val="af"/>
    <w:link w:val="130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7">
    <w:name w:val="Сетка таблицы2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!Огл_14 Знак"/>
    <w:basedOn w:val="af4"/>
    <w:link w:val="14"/>
    <w:rsid w:val="00D11E3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15">
    <w:name w:val="!Огл_15"/>
    <w:basedOn w:val="a"/>
    <w:link w:val="150"/>
    <w:qFormat/>
    <w:rsid w:val="00D11E3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6">
    <w:name w:val="!Огл_16"/>
    <w:basedOn w:val="aa"/>
    <w:link w:val="160"/>
    <w:qFormat/>
    <w:rsid w:val="00D11E39"/>
  </w:style>
  <w:style w:type="character" w:customStyle="1" w:styleId="150">
    <w:name w:val="!Огл_15 Знак"/>
    <w:basedOn w:val="a0"/>
    <w:link w:val="15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31">
    <w:name w:val="Сетка таблицы3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0">
    <w:name w:val="!Огл_16 Знак"/>
    <w:basedOn w:val="ab"/>
    <w:link w:val="16"/>
    <w:rsid w:val="00D11E3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17">
    <w:name w:val="!Огл_17"/>
    <w:basedOn w:val="af3"/>
    <w:link w:val="170"/>
    <w:qFormat/>
    <w:rsid w:val="00D11E39"/>
  </w:style>
  <w:style w:type="table" w:customStyle="1" w:styleId="43">
    <w:name w:val="Сетка таблицы4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0">
    <w:name w:val="!Огл_17 Знак"/>
    <w:basedOn w:val="af4"/>
    <w:link w:val="17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xl132">
    <w:name w:val="xl13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D11E39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D11E39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D11E39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11E39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D11E39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D11E39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D11E39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11E39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d">
    <w:name w:val="Placeholder Text"/>
    <w:basedOn w:val="a0"/>
    <w:uiPriority w:val="99"/>
    <w:semiHidden/>
    <w:rsid w:val="00D11E39"/>
    <w:rPr>
      <w:color w:val="808080"/>
    </w:rPr>
  </w:style>
  <w:style w:type="paragraph" w:customStyle="1" w:styleId="afe">
    <w:name w:val="!!!"/>
    <w:basedOn w:val="a"/>
    <w:link w:val="aff"/>
    <w:qFormat/>
    <w:rsid w:val="00D11E3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!!! Знак"/>
    <w:basedOn w:val="a0"/>
    <w:link w:val="afe"/>
    <w:rsid w:val="00D11E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4">
    <w:name w:val="Сетка таблицы12"/>
    <w:basedOn w:val="a1"/>
    <w:next w:val="a7"/>
    <w:uiPriority w:val="39"/>
    <w:rsid w:val="00BD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"/>
    <w:link w:val="aff1"/>
    <w:uiPriority w:val="99"/>
    <w:unhideWhenUsed/>
    <w:rsid w:val="00876970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876970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876970"/>
    <w:rPr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272C66"/>
  </w:style>
  <w:style w:type="numbering" w:customStyle="1" w:styleId="116">
    <w:name w:val="Нет списка11"/>
    <w:next w:val="a2"/>
    <w:uiPriority w:val="99"/>
    <w:semiHidden/>
    <w:unhideWhenUsed/>
    <w:rsid w:val="00272C66"/>
  </w:style>
  <w:style w:type="table" w:customStyle="1" w:styleId="132">
    <w:name w:val="Сетка таблицы13"/>
    <w:basedOn w:val="a1"/>
    <w:next w:val="a7"/>
    <w:uiPriority w:val="39"/>
    <w:rsid w:val="0027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endnote text"/>
    <w:basedOn w:val="a"/>
    <w:link w:val="aff4"/>
    <w:uiPriority w:val="99"/>
    <w:semiHidden/>
    <w:unhideWhenUsed/>
    <w:rsid w:val="00272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272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272C66"/>
    <w:rPr>
      <w:vertAlign w:val="superscript"/>
    </w:rPr>
  </w:style>
  <w:style w:type="paragraph" w:customStyle="1" w:styleId="Default">
    <w:name w:val="Default"/>
    <w:rsid w:val="0027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2">
    <w:name w:val="Сетка таблицы5"/>
    <w:basedOn w:val="a1"/>
    <w:next w:val="a7"/>
    <w:uiPriority w:val="99"/>
    <w:rsid w:val="0027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033262"/>
  </w:style>
  <w:style w:type="numbering" w:customStyle="1" w:styleId="125">
    <w:name w:val="Нет списка12"/>
    <w:next w:val="a2"/>
    <w:uiPriority w:val="99"/>
    <w:semiHidden/>
    <w:unhideWhenUsed/>
    <w:rsid w:val="00033262"/>
  </w:style>
  <w:style w:type="table" w:customStyle="1" w:styleId="141">
    <w:name w:val="Сетка таблицы14"/>
    <w:basedOn w:val="a1"/>
    <w:next w:val="a7"/>
    <w:uiPriority w:val="39"/>
    <w:rsid w:val="0003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F9FE-95E3-4317-A98E-67C9FF07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10523</Words>
  <Characters>59987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«Челябинский радиозавод «Полет»</Company>
  <LinksUpToDate>false</LinksUpToDate>
  <CharactersWithSpaces>70370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И. Гасников</dc:creator>
  <cp:keywords/>
  <dc:description/>
  <cp:lastModifiedBy>dv752</cp:lastModifiedBy>
  <cp:revision>6</cp:revision>
  <cp:lastPrinted>2021-04-27T01:39:00Z</cp:lastPrinted>
  <dcterms:created xsi:type="dcterms:W3CDTF">2021-05-03T20:06:00Z</dcterms:created>
  <dcterms:modified xsi:type="dcterms:W3CDTF">2021-05-04T07:25:00Z</dcterms:modified>
</cp:coreProperties>
</file>